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07" w:rsidRDefault="00466A79">
      <w:r w:rsidRPr="004F3312">
        <w:rPr>
          <w:rFonts w:asciiTheme="majorEastAsia" w:eastAsiaTheme="majorEastAsia" w:hAnsiTheme="majorEastAsia" w:hint="eastAsia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69A48" wp14:editId="33698224">
                <wp:simplePos x="0" y="0"/>
                <wp:positionH relativeFrom="column">
                  <wp:posOffset>-171450</wp:posOffset>
                </wp:positionH>
                <wp:positionV relativeFrom="paragraph">
                  <wp:posOffset>200025</wp:posOffset>
                </wp:positionV>
                <wp:extent cx="6943725" cy="3257550"/>
                <wp:effectExtent l="19050" t="1905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257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E1" w:rsidRDefault="001C65E9" w:rsidP="00DB1889">
                            <w:pPr>
                              <w:spacing w:line="0" w:lineRule="atLeast"/>
                              <w:ind w:left="321" w:hangingChars="100" w:hanging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40"/>
                              </w:rPr>
                              <w:t>多くの事業者</w:t>
                            </w:r>
                            <w:r w:rsidR="00DB1889" w:rsidRPr="00DB188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40"/>
                              </w:rPr>
                              <w:t>様に使いやすい3つの補助金を活用するチャンスです！</w:t>
                            </w:r>
                          </w:p>
                          <w:p w:rsidR="00DB1889" w:rsidRPr="005615A6" w:rsidRDefault="00DB1889" w:rsidP="005615A6">
                            <w:pPr>
                              <w:spacing w:line="0" w:lineRule="atLeast"/>
                              <w:ind w:left="221" w:hangingChars="100" w:hanging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40"/>
                              </w:rPr>
                            </w:pPr>
                          </w:p>
                          <w:p w:rsidR="00DB1889" w:rsidRDefault="00DB1889" w:rsidP="00DB1889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Theme="majorEastAsia" w:eastAsiaTheme="majorEastAsia" w:hAnsiTheme="majorEastAsia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0"/>
                              </w:rPr>
                              <w:t xml:space="preserve">　小規模事業者・中小企業を対象にした</w:t>
                            </w:r>
                          </w:p>
                          <w:p w:rsidR="00DB1889" w:rsidRPr="005615A6" w:rsidRDefault="00DB1889" w:rsidP="005615A6">
                            <w:pPr>
                              <w:spacing w:line="0" w:lineRule="atLeast"/>
                              <w:ind w:left="720" w:hangingChars="100" w:hanging="720"/>
                              <w:jc w:val="center"/>
                              <w:rPr>
                                <w:rFonts w:ascii="HGPｺﾞｼｯｸE" w:eastAsia="HGPｺﾞｼｯｸE" w:hAnsi="HGPｺﾞｼｯｸE"/>
                                <w:sz w:val="72"/>
                                <w:szCs w:val="40"/>
                              </w:rPr>
                            </w:pPr>
                            <w:r w:rsidRPr="005615A6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40"/>
                              </w:rPr>
                              <w:t>「国の各種補助金　活用説明会」</w:t>
                            </w:r>
                          </w:p>
                          <w:p w:rsidR="00DB1889" w:rsidRPr="005615A6" w:rsidRDefault="00DB1889" w:rsidP="005615A6">
                            <w:pPr>
                              <w:spacing w:line="0" w:lineRule="atLeast"/>
                              <w:ind w:left="60" w:hangingChars="100" w:hanging="60"/>
                              <w:jc w:val="center"/>
                              <w:rPr>
                                <w:rFonts w:ascii="HGPｺﾞｼｯｸE" w:eastAsia="HGPｺﾞｼｯｸE" w:hAnsi="HGPｺﾞｼｯｸE"/>
                                <w:sz w:val="6"/>
                                <w:szCs w:val="40"/>
                              </w:rPr>
                            </w:pPr>
                          </w:p>
                          <w:p w:rsidR="00DB1889" w:rsidRDefault="00DB1889" w:rsidP="00DB1889">
                            <w:pPr>
                              <w:spacing w:line="0" w:lineRule="atLeast"/>
                              <w:ind w:leftChars="100" w:left="210" w:firstLineChars="100" w:firstLine="361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40"/>
                              </w:rPr>
                            </w:pPr>
                            <w:r w:rsidRPr="00DB188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40"/>
                              </w:rPr>
                              <w:t>◎小規模事業者持続化補助金</w:t>
                            </w:r>
                          </w:p>
                          <w:p w:rsidR="00DB1889" w:rsidRPr="00DB1889" w:rsidRDefault="00DB1889" w:rsidP="00AD7400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Theme="majorEastAsia" w:eastAsiaTheme="majorEastAsia" w:hAnsiTheme="majorEastAsia"/>
                                <w:sz w:val="32"/>
                                <w:szCs w:val="40"/>
                              </w:rPr>
                            </w:pPr>
                            <w:r w:rsidRPr="00DB188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0"/>
                              </w:rPr>
                              <w:t>（さまざまな販路開拓の取り組み</w:t>
                            </w:r>
                            <w:r w:rsidR="00AD740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0"/>
                              </w:rPr>
                              <w:t>に</w:t>
                            </w:r>
                            <w:r w:rsidRPr="00DB188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0"/>
                              </w:rPr>
                              <w:t>）</w:t>
                            </w:r>
                          </w:p>
                          <w:p w:rsidR="00DB1889" w:rsidRDefault="00DB1889" w:rsidP="00DB1889">
                            <w:pPr>
                              <w:spacing w:line="0" w:lineRule="atLeast"/>
                              <w:ind w:leftChars="100" w:left="210" w:firstLineChars="100" w:firstLine="361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40"/>
                              </w:rPr>
                            </w:pPr>
                            <w:r w:rsidRPr="00DB188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40"/>
                              </w:rPr>
                              <w:t>◎IT導入補助金</w:t>
                            </w:r>
                            <w:r w:rsidR="00AC4BE5" w:rsidRPr="00AC4B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40"/>
                              </w:rPr>
                              <w:t>（3/28の説明会は資料配布のみ）</w:t>
                            </w:r>
                          </w:p>
                          <w:p w:rsidR="00DB1889" w:rsidRPr="00DB1889" w:rsidRDefault="00DB1889" w:rsidP="00AD7400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Theme="majorEastAsia" w:eastAsiaTheme="majorEastAsia" w:hAnsiTheme="majorEastAsia"/>
                                <w:sz w:val="32"/>
                                <w:szCs w:val="40"/>
                              </w:rPr>
                            </w:pPr>
                            <w:r w:rsidRPr="00DB188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0"/>
                              </w:rPr>
                              <w:t>（ITツール（ソフトウェア・サービス等）導入経費等）</w:t>
                            </w:r>
                          </w:p>
                          <w:p w:rsidR="00DB1889" w:rsidRDefault="00DB1889" w:rsidP="00DB1889">
                            <w:pPr>
                              <w:spacing w:line="0" w:lineRule="atLeast"/>
                              <w:ind w:leftChars="100" w:left="210" w:firstLineChars="100" w:firstLine="361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40"/>
                              </w:rPr>
                            </w:pPr>
                            <w:r w:rsidRPr="00DB188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40"/>
                              </w:rPr>
                              <w:t>◎ものづくり・商業・サービス経営力向上支援補助金</w:t>
                            </w:r>
                          </w:p>
                          <w:p w:rsidR="00DB1889" w:rsidRPr="00DB1889" w:rsidRDefault="00DB1889" w:rsidP="00AD7400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</w:pPr>
                            <w:r w:rsidRPr="00DB188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0"/>
                              </w:rPr>
                              <w:t>（革新的な商品・サービス開発・生産プロセス改善を行う設備投資等）</w:t>
                            </w:r>
                          </w:p>
                          <w:p w:rsidR="00DB1889" w:rsidRDefault="00DB18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5pt;margin-top:15.75pt;width:546.75pt;height:2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" fillcolor="#fde9d9 [665]" strokeweight="2.25pt">
                <v:textbox>
                  <w:txbxContent>
                    <w:p w:rsidR="008F1AE1" w:rsidRDefault="001C65E9" w:rsidP="00DB1889">
                      <w:pPr>
                        <w:spacing w:line="0" w:lineRule="atLeast"/>
                        <w:ind w:left="321" w:hangingChars="100" w:hanging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40"/>
                        </w:rPr>
                        <w:t>多くの事業者</w:t>
                      </w:r>
                      <w:r w:rsidR="00DB1889" w:rsidRPr="00DB188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40"/>
                        </w:rPr>
                        <w:t>様に使いやすい3つの補助金を活用するチャンスです！</w:t>
                      </w:r>
                    </w:p>
                    <w:p w:rsidR="00DB1889" w:rsidRPr="005615A6" w:rsidRDefault="00DB1889" w:rsidP="005615A6">
                      <w:pPr>
                        <w:spacing w:line="0" w:lineRule="atLeast"/>
                        <w:ind w:left="221" w:hangingChars="100" w:hanging="221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40"/>
                        </w:rPr>
                      </w:pPr>
                    </w:p>
                    <w:p w:rsidR="00DB1889" w:rsidRDefault="00DB1889" w:rsidP="00DB1889">
                      <w:pPr>
                        <w:spacing w:line="0" w:lineRule="atLeast"/>
                        <w:ind w:left="320" w:hangingChars="100" w:hanging="320"/>
                        <w:rPr>
                          <w:rFonts w:asciiTheme="majorEastAsia" w:eastAsiaTheme="majorEastAsia" w:hAnsiTheme="majorEastAsia"/>
                          <w:sz w:val="32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40"/>
                        </w:rPr>
                        <w:t xml:space="preserve">　小規模事業者・中小企業を対象にした</w:t>
                      </w:r>
                    </w:p>
                    <w:p w:rsidR="00DB1889" w:rsidRPr="005615A6" w:rsidRDefault="00DB1889" w:rsidP="005615A6">
                      <w:pPr>
                        <w:spacing w:line="0" w:lineRule="atLeast"/>
                        <w:ind w:left="720" w:hangingChars="100" w:hanging="720"/>
                        <w:jc w:val="center"/>
                        <w:rPr>
                          <w:rFonts w:ascii="HGPｺﾞｼｯｸE" w:eastAsia="HGPｺﾞｼｯｸE" w:hAnsi="HGPｺﾞｼｯｸE"/>
                          <w:sz w:val="72"/>
                          <w:szCs w:val="40"/>
                        </w:rPr>
                      </w:pPr>
                      <w:r w:rsidRPr="005615A6">
                        <w:rPr>
                          <w:rFonts w:ascii="HGPｺﾞｼｯｸE" w:eastAsia="HGPｺﾞｼｯｸE" w:hAnsi="HGPｺﾞｼｯｸE" w:hint="eastAsia"/>
                          <w:sz w:val="72"/>
                          <w:szCs w:val="40"/>
                        </w:rPr>
                        <w:t>「国の各種補助金　活用説明会」</w:t>
                      </w:r>
                    </w:p>
                    <w:p w:rsidR="00DB1889" w:rsidRPr="005615A6" w:rsidRDefault="00DB1889" w:rsidP="005615A6">
                      <w:pPr>
                        <w:spacing w:line="0" w:lineRule="atLeast"/>
                        <w:ind w:left="60" w:hangingChars="100" w:hanging="60"/>
                        <w:jc w:val="center"/>
                        <w:rPr>
                          <w:rFonts w:ascii="HGPｺﾞｼｯｸE" w:eastAsia="HGPｺﾞｼｯｸE" w:hAnsi="HGPｺﾞｼｯｸE"/>
                          <w:sz w:val="6"/>
                          <w:szCs w:val="40"/>
                        </w:rPr>
                      </w:pPr>
                    </w:p>
                    <w:p w:rsidR="00DB1889" w:rsidRDefault="00DB1889" w:rsidP="00DB1889">
                      <w:pPr>
                        <w:spacing w:line="0" w:lineRule="atLeast"/>
                        <w:ind w:leftChars="100" w:left="210" w:firstLineChars="100" w:firstLine="361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40"/>
                        </w:rPr>
                      </w:pPr>
                      <w:r w:rsidRPr="00DB188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40"/>
                        </w:rPr>
                        <w:t>◎小規模事業者持続化補助金</w:t>
                      </w:r>
                    </w:p>
                    <w:p w:rsidR="00DB1889" w:rsidRPr="00DB1889" w:rsidRDefault="00DB1889" w:rsidP="00AD7400">
                      <w:pPr>
                        <w:spacing w:line="0" w:lineRule="atLeast"/>
                        <w:ind w:firstLineChars="200" w:firstLine="640"/>
                        <w:rPr>
                          <w:rFonts w:asciiTheme="majorEastAsia" w:eastAsiaTheme="majorEastAsia" w:hAnsiTheme="majorEastAsia"/>
                          <w:sz w:val="32"/>
                          <w:szCs w:val="40"/>
                        </w:rPr>
                      </w:pPr>
                      <w:r w:rsidRPr="00DB1889">
                        <w:rPr>
                          <w:rFonts w:asciiTheme="majorEastAsia" w:eastAsiaTheme="majorEastAsia" w:hAnsiTheme="majorEastAsia" w:hint="eastAsia"/>
                          <w:sz w:val="32"/>
                          <w:szCs w:val="40"/>
                        </w:rPr>
                        <w:t>（さまざまな販路開拓の取り組み</w:t>
                      </w:r>
                      <w:r w:rsidR="00AD7400">
                        <w:rPr>
                          <w:rFonts w:asciiTheme="majorEastAsia" w:eastAsiaTheme="majorEastAsia" w:hAnsiTheme="majorEastAsia" w:hint="eastAsia"/>
                          <w:sz w:val="32"/>
                          <w:szCs w:val="40"/>
                        </w:rPr>
                        <w:t>に</w:t>
                      </w:r>
                      <w:r w:rsidRPr="00DB1889">
                        <w:rPr>
                          <w:rFonts w:asciiTheme="majorEastAsia" w:eastAsiaTheme="majorEastAsia" w:hAnsiTheme="majorEastAsia" w:hint="eastAsia"/>
                          <w:sz w:val="32"/>
                          <w:szCs w:val="40"/>
                        </w:rPr>
                        <w:t>）</w:t>
                      </w:r>
                    </w:p>
                    <w:p w:rsidR="00DB1889" w:rsidRDefault="00DB1889" w:rsidP="00DB1889">
                      <w:pPr>
                        <w:spacing w:line="0" w:lineRule="atLeast"/>
                        <w:ind w:leftChars="100" w:left="210" w:firstLineChars="100" w:firstLine="361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40"/>
                        </w:rPr>
                      </w:pPr>
                      <w:r w:rsidRPr="00DB188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40"/>
                        </w:rPr>
                        <w:t>◎IT導入補助金</w:t>
                      </w:r>
                      <w:r w:rsidR="00AC4BE5" w:rsidRPr="00AC4BE5">
                        <w:rPr>
                          <w:rFonts w:asciiTheme="majorEastAsia" w:eastAsiaTheme="majorEastAsia" w:hAnsiTheme="majorEastAsia" w:hint="eastAsia"/>
                          <w:sz w:val="24"/>
                          <w:szCs w:val="40"/>
                        </w:rPr>
                        <w:t>（3/28の説明会は資料配布のみ）</w:t>
                      </w:r>
                    </w:p>
                    <w:p w:rsidR="00DB1889" w:rsidRPr="00DB1889" w:rsidRDefault="00DB1889" w:rsidP="00AD7400">
                      <w:pPr>
                        <w:spacing w:line="0" w:lineRule="atLeast"/>
                        <w:ind w:firstLineChars="200" w:firstLine="640"/>
                        <w:rPr>
                          <w:rFonts w:asciiTheme="majorEastAsia" w:eastAsiaTheme="majorEastAsia" w:hAnsiTheme="majorEastAsia"/>
                          <w:sz w:val="32"/>
                          <w:szCs w:val="40"/>
                        </w:rPr>
                      </w:pPr>
                      <w:r w:rsidRPr="00DB1889">
                        <w:rPr>
                          <w:rFonts w:asciiTheme="majorEastAsia" w:eastAsiaTheme="majorEastAsia" w:hAnsiTheme="majorEastAsia" w:hint="eastAsia"/>
                          <w:sz w:val="32"/>
                          <w:szCs w:val="40"/>
                        </w:rPr>
                        <w:t>（ITツール（ソフトウェア・サービス等）導入経費等）</w:t>
                      </w:r>
                    </w:p>
                    <w:p w:rsidR="00DB1889" w:rsidRDefault="00DB1889" w:rsidP="00DB1889">
                      <w:pPr>
                        <w:spacing w:line="0" w:lineRule="atLeast"/>
                        <w:ind w:leftChars="100" w:left="210" w:firstLineChars="100" w:firstLine="361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40"/>
                        </w:rPr>
                      </w:pPr>
                      <w:r w:rsidRPr="00DB188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40"/>
                        </w:rPr>
                        <w:t>◎ものづくり・商業・サービス経営力向上支援補助金</w:t>
                      </w:r>
                    </w:p>
                    <w:p w:rsidR="00DB1889" w:rsidRPr="00DB1889" w:rsidRDefault="00DB1889" w:rsidP="00AD7400">
                      <w:pPr>
                        <w:spacing w:line="0" w:lineRule="atLeast"/>
                        <w:ind w:firstLineChars="200" w:firstLine="640"/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</w:pPr>
                      <w:r w:rsidRPr="00DB1889">
                        <w:rPr>
                          <w:rFonts w:asciiTheme="majorEastAsia" w:eastAsiaTheme="majorEastAsia" w:hAnsiTheme="majorEastAsia" w:hint="eastAsia"/>
                          <w:sz w:val="32"/>
                          <w:szCs w:val="40"/>
                        </w:rPr>
                        <w:t>（革新的な商品・サービス開発・生産プロセス改善を行う設備投資等）</w:t>
                      </w:r>
                    </w:p>
                    <w:p w:rsidR="00DB1889" w:rsidRDefault="00DB1889"/>
                  </w:txbxContent>
                </v:textbox>
              </v:shape>
            </w:pict>
          </mc:Fallback>
        </mc:AlternateContent>
      </w:r>
      <w:r w:rsidR="00DB1889">
        <w:rPr>
          <w:rFonts w:hint="eastAsia"/>
        </w:rPr>
        <w:t>主催：京都府商工会連合会</w:t>
      </w:r>
      <w:r w:rsidR="001C65E9">
        <w:rPr>
          <w:rFonts w:hint="eastAsia"/>
        </w:rPr>
        <w:t>・京都府内各商工会</w:t>
      </w:r>
    </w:p>
    <w:p w:rsidR="00B47DBA" w:rsidRDefault="00B47DBA" w:rsidP="00EA0C3D">
      <w:pPr>
        <w:jc w:val="left"/>
        <w:rPr>
          <w:rFonts w:asciiTheme="majorEastAsia" w:eastAsiaTheme="majorEastAsia" w:hAnsiTheme="majorEastAsia"/>
          <w:sz w:val="52"/>
          <w:szCs w:val="52"/>
        </w:rPr>
      </w:pPr>
    </w:p>
    <w:p w:rsidR="003347CA" w:rsidRDefault="003347CA" w:rsidP="00EA0C3D">
      <w:pPr>
        <w:jc w:val="left"/>
        <w:rPr>
          <w:rFonts w:asciiTheme="majorEastAsia" w:eastAsiaTheme="majorEastAsia" w:hAnsiTheme="majorEastAsia"/>
          <w:sz w:val="52"/>
          <w:szCs w:val="52"/>
        </w:rPr>
      </w:pPr>
    </w:p>
    <w:p w:rsidR="00466A79" w:rsidRDefault="00466A79" w:rsidP="00EA0C3D">
      <w:pPr>
        <w:jc w:val="left"/>
        <w:rPr>
          <w:rFonts w:asciiTheme="majorEastAsia" w:eastAsiaTheme="majorEastAsia" w:hAnsiTheme="majorEastAsia"/>
          <w:sz w:val="52"/>
          <w:szCs w:val="52"/>
        </w:rPr>
      </w:pPr>
    </w:p>
    <w:p w:rsidR="003347CA" w:rsidRDefault="003347CA" w:rsidP="00EA0C3D">
      <w:pPr>
        <w:jc w:val="left"/>
        <w:rPr>
          <w:rFonts w:asciiTheme="majorEastAsia" w:eastAsiaTheme="majorEastAsia" w:hAnsiTheme="majorEastAsia"/>
          <w:sz w:val="52"/>
          <w:szCs w:val="52"/>
        </w:rPr>
      </w:pPr>
    </w:p>
    <w:p w:rsidR="003347CA" w:rsidRDefault="003347CA" w:rsidP="00B47DB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6AFC" w:rsidRDefault="00166AFC" w:rsidP="00B47DB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524AF" w:rsidRPr="00466A79" w:rsidRDefault="005524AF" w:rsidP="00B47DBA">
      <w:pPr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166AFC" w:rsidRDefault="00166AFC" w:rsidP="00B47DB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6AFC" w:rsidRPr="00466A79" w:rsidRDefault="00166AFC" w:rsidP="00B47DBA">
      <w:pPr>
        <w:jc w:val="left"/>
        <w:rPr>
          <w:rFonts w:asciiTheme="majorEastAsia" w:eastAsiaTheme="majorEastAsia" w:hAnsiTheme="majorEastAsia"/>
          <w:sz w:val="36"/>
          <w:szCs w:val="24"/>
        </w:rPr>
      </w:pPr>
    </w:p>
    <w:p w:rsidR="00ED68EA" w:rsidRDefault="00DB1889" w:rsidP="00B47DB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下記の3会場で開催します。ぜひご参加ください</w:t>
      </w:r>
    </w:p>
    <w:p w:rsidR="00003EC0" w:rsidRPr="00166AFC" w:rsidRDefault="00E30F97" w:rsidP="00B47DBA">
      <w:pPr>
        <w:jc w:val="left"/>
        <w:rPr>
          <w:rFonts w:asciiTheme="majorEastAsia" w:eastAsiaTheme="majorEastAsia" w:hAnsiTheme="majorEastAsia"/>
          <w:sz w:val="36"/>
          <w:szCs w:val="36"/>
        </w:rPr>
      </w:pPr>
      <w:r w:rsidRPr="00E30F97">
        <w:rPr>
          <w:rFonts w:asciiTheme="majorEastAsia" w:eastAsiaTheme="majorEastAsia" w:hAnsiTheme="majorEastAsia" w:hint="eastAsia"/>
          <w:sz w:val="36"/>
          <w:szCs w:val="36"/>
        </w:rPr>
        <w:t>○</w:t>
      </w:r>
      <w:r w:rsidR="005615A6">
        <w:rPr>
          <w:rFonts w:asciiTheme="majorEastAsia" w:eastAsiaTheme="majorEastAsia" w:hAnsiTheme="majorEastAsia" w:hint="eastAsia"/>
          <w:sz w:val="36"/>
          <w:szCs w:val="36"/>
        </w:rPr>
        <w:t>説明会場・日時</w:t>
      </w:r>
    </w:p>
    <w:p w:rsidR="004F3312" w:rsidRDefault="00B93863" w:rsidP="00B47DBA">
      <w:pPr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2BE1F" wp14:editId="75848147">
                <wp:simplePos x="0" y="0"/>
                <wp:positionH relativeFrom="column">
                  <wp:posOffset>-171450</wp:posOffset>
                </wp:positionH>
                <wp:positionV relativeFrom="paragraph">
                  <wp:posOffset>247651</wp:posOffset>
                </wp:positionV>
                <wp:extent cx="6943725" cy="1581150"/>
                <wp:effectExtent l="19050" t="1905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0B6" w:rsidRPr="008910B6" w:rsidRDefault="008910B6" w:rsidP="008910B6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D74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京都府中小企業会館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AD740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西大路五条下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る）　</w:t>
                            </w:r>
                            <w:r w:rsidR="00AD740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7階710会議室　</w:t>
                            </w:r>
                            <w:r w:rsidR="00AD740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定員</w:t>
                            </w:r>
                            <w:r w:rsidR="005615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0名</w:t>
                            </w:r>
                          </w:p>
                          <w:p w:rsidR="008910B6" w:rsidRPr="00AD7400" w:rsidRDefault="005615A6" w:rsidP="00AD7400">
                            <w:pPr>
                              <w:pStyle w:val="a6"/>
                              <w:spacing w:line="0" w:lineRule="atLeast"/>
                              <w:ind w:leftChars="0" w:left="360"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D74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平成30年</w:t>
                            </w:r>
                            <w:r w:rsidR="008910B6" w:rsidRPr="00AD74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3月28日（水） 13:30～16:00</w:t>
                            </w:r>
                          </w:p>
                          <w:p w:rsidR="008910B6" w:rsidRPr="008910B6" w:rsidRDefault="008910B6" w:rsidP="008910B6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D74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京田辺市商工会館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F4457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近鉄｢新田辺｣・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JR</w:t>
                            </w:r>
                            <w:r w:rsidR="00F4457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｢京田辺｣</w:t>
                            </w:r>
                            <w:r w:rsidR="003943C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近く</w:t>
                            </w:r>
                            <w:r w:rsidR="005615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3階</w:t>
                            </w:r>
                            <w:r w:rsidR="000039F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301</w:t>
                            </w:r>
                            <w:r w:rsidR="00F4457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会議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室</w:t>
                            </w:r>
                            <w:r w:rsidR="00F4457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615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定員40名</w:t>
                            </w:r>
                          </w:p>
                          <w:p w:rsidR="008910B6" w:rsidRPr="00AD7400" w:rsidRDefault="005615A6" w:rsidP="00AD7400">
                            <w:pPr>
                              <w:pStyle w:val="a6"/>
                              <w:spacing w:line="0" w:lineRule="atLeast"/>
                              <w:ind w:leftChars="0" w:left="360"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D74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平成30年</w:t>
                            </w:r>
                            <w:r w:rsidR="008910B6" w:rsidRPr="00AD74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4月 3日（火） 13:30～16:00</w:t>
                            </w:r>
                          </w:p>
                          <w:p w:rsidR="008910B6" w:rsidRPr="008910B6" w:rsidRDefault="00635AD2" w:rsidP="008910B6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アミティ</w:t>
                            </w:r>
                            <w:r w:rsidR="00AD74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丹後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253E9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京丹後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市網野町</w:t>
                            </w:r>
                            <w:r w:rsidR="008910B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253E9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8910B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615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視聴覚研修室</w:t>
                            </w:r>
                            <w:r w:rsidR="005615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615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定員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="005615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0名</w:t>
                            </w:r>
                          </w:p>
                          <w:p w:rsidR="00867BFC" w:rsidRPr="00AD7400" w:rsidRDefault="005615A6" w:rsidP="00AD7400">
                            <w:pPr>
                              <w:pStyle w:val="a6"/>
                              <w:spacing w:line="0" w:lineRule="atLeast"/>
                              <w:ind w:leftChars="0" w:left="360"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D74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平成30年</w:t>
                            </w:r>
                            <w:r w:rsidR="008910B6" w:rsidRPr="00AD74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4月 4日（水） 13:30～16:00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13.5pt;margin-top:19.5pt;width:546.7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" fillcolor="white [3201]" strokeweight="2.25pt">
                <v:textbox>
                  <w:txbxContent>
                    <w:p w:rsidR="008910B6" w:rsidRPr="008910B6" w:rsidRDefault="008910B6" w:rsidP="008910B6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AD740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京都府中小企業会館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="00AD740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西大路五条下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る）　</w:t>
                      </w:r>
                      <w:r w:rsidR="00AD740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7階710会議室　</w:t>
                      </w:r>
                      <w:r w:rsidR="00AD740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定員</w:t>
                      </w:r>
                      <w:r w:rsidR="005615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0名</w:t>
                      </w:r>
                    </w:p>
                    <w:p w:rsidR="008910B6" w:rsidRPr="00AD7400" w:rsidRDefault="005615A6" w:rsidP="00AD7400">
                      <w:pPr>
                        <w:pStyle w:val="a6"/>
                        <w:spacing w:line="0" w:lineRule="atLeast"/>
                        <w:ind w:leftChars="0" w:left="360" w:firstLineChars="100" w:firstLine="28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D740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平成30年</w:t>
                      </w:r>
                      <w:r w:rsidR="008910B6" w:rsidRPr="00AD740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3月28日（水） 13:30～16:00</w:t>
                      </w:r>
                    </w:p>
                    <w:p w:rsidR="008910B6" w:rsidRPr="008910B6" w:rsidRDefault="008910B6" w:rsidP="008910B6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AD740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京田辺市商工会館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="00F4457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近鉄｢新田辺｣・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JR</w:t>
                      </w:r>
                      <w:r w:rsidR="00F4457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｢京田辺｣</w:t>
                      </w:r>
                      <w:r w:rsidR="003943C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近く</w:t>
                      </w:r>
                      <w:r w:rsidR="005615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3階</w:t>
                      </w:r>
                      <w:r w:rsidR="000039F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301</w:t>
                      </w:r>
                      <w:r w:rsidR="00F4457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会議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室</w:t>
                      </w:r>
                      <w:r w:rsidR="00F4457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5615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定員40名</w:t>
                      </w:r>
                    </w:p>
                    <w:p w:rsidR="008910B6" w:rsidRPr="00AD7400" w:rsidRDefault="005615A6" w:rsidP="00AD7400">
                      <w:pPr>
                        <w:pStyle w:val="a6"/>
                        <w:spacing w:line="0" w:lineRule="atLeast"/>
                        <w:ind w:leftChars="0" w:left="360" w:firstLineChars="100" w:firstLine="28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D740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平成30年</w:t>
                      </w:r>
                      <w:r w:rsidR="008910B6" w:rsidRPr="00AD740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4月 3日（火） 13:30～16:00</w:t>
                      </w:r>
                    </w:p>
                    <w:p w:rsidR="008910B6" w:rsidRPr="008910B6" w:rsidRDefault="00635AD2" w:rsidP="008910B6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アミティ</w:t>
                      </w:r>
                      <w:r w:rsidR="00AD740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丹後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="00253E9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京丹後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市網野町</w:t>
                      </w:r>
                      <w:r w:rsidR="008910B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  <w:r w:rsidR="00253E9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 </w:t>
                      </w:r>
                      <w:r w:rsidR="008910B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5615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視聴覚研修室</w:t>
                      </w:r>
                      <w:r w:rsidR="005615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="005615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定員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10</w:t>
                      </w:r>
                      <w:r w:rsidR="005615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0名</w:t>
                      </w:r>
                    </w:p>
                    <w:p w:rsidR="00867BFC" w:rsidRPr="00AD7400" w:rsidRDefault="005615A6" w:rsidP="00AD7400">
                      <w:pPr>
                        <w:pStyle w:val="a6"/>
                        <w:spacing w:line="0" w:lineRule="atLeast"/>
                        <w:ind w:leftChars="0" w:left="360" w:firstLineChars="100" w:firstLine="28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D740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平成30年</w:t>
                      </w:r>
                      <w:r w:rsidR="008910B6" w:rsidRPr="00AD740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4月 4日（水） 13:30～16:00</w:t>
                      </w:r>
                    </w:p>
                  </w:txbxContent>
                </v:textbox>
              </v:shape>
            </w:pict>
          </mc:Fallback>
        </mc:AlternateContent>
      </w:r>
    </w:p>
    <w:p w:rsidR="00003EC0" w:rsidRPr="00D969CD" w:rsidRDefault="00003EC0" w:rsidP="00B47DB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3EC0" w:rsidRPr="00D969CD" w:rsidRDefault="00003EC0" w:rsidP="00B47DB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3EC0" w:rsidRPr="00D969CD" w:rsidRDefault="00003EC0" w:rsidP="00B47DB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3EC0" w:rsidRPr="00D969CD" w:rsidRDefault="00003EC0" w:rsidP="00B47DB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47DBA" w:rsidRDefault="00B47DBA" w:rsidP="00003EC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6AFC" w:rsidRDefault="00166AFC" w:rsidP="00003EC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15A6" w:rsidRDefault="005615A6" w:rsidP="00003EC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15A6" w:rsidRDefault="005615A6" w:rsidP="00003EC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615A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参加費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無料　</w:t>
      </w:r>
      <w:r w:rsidR="00AD74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615A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対象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京都府内の商工会地域の事業者</w:t>
      </w:r>
    </w:p>
    <w:p w:rsidR="005615A6" w:rsidRDefault="005615A6" w:rsidP="00003EC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615A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申込方法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下記申込欄に記入の上、FAX（075-315-1037）でお申し込みください。</w:t>
      </w:r>
    </w:p>
    <w:p w:rsidR="005615A6" w:rsidRPr="003C6D8E" w:rsidRDefault="005615A6" w:rsidP="00003EC0">
      <w:pPr>
        <w:jc w:val="left"/>
        <w:rPr>
          <w:rFonts w:asciiTheme="majorEastAsia" w:eastAsiaTheme="majorEastAsia" w:hAnsiTheme="majorEastAsia"/>
          <w:szCs w:val="24"/>
        </w:rPr>
      </w:pPr>
      <w:r w:rsidRPr="003C6D8E">
        <w:rPr>
          <w:rFonts w:asciiTheme="majorEastAsia" w:eastAsiaTheme="majorEastAsia" w:hAnsiTheme="majorEastAsia" w:hint="eastAsia"/>
          <w:szCs w:val="24"/>
        </w:rPr>
        <w:t>※参加証等は</w:t>
      </w:r>
      <w:r w:rsidR="003C6D8E" w:rsidRPr="003C6D8E">
        <w:rPr>
          <w:rFonts w:asciiTheme="majorEastAsia" w:eastAsiaTheme="majorEastAsia" w:hAnsiTheme="majorEastAsia" w:hint="eastAsia"/>
          <w:szCs w:val="24"/>
        </w:rPr>
        <w:t>発行しません。</w:t>
      </w:r>
      <w:r w:rsidRPr="003C6D8E">
        <w:rPr>
          <w:rFonts w:asciiTheme="majorEastAsia" w:eastAsiaTheme="majorEastAsia" w:hAnsiTheme="majorEastAsia" w:hint="eastAsia"/>
          <w:szCs w:val="24"/>
        </w:rPr>
        <w:t>定員を超えた場合のみご連絡します</w:t>
      </w:r>
      <w:r w:rsidR="003C6D8E" w:rsidRPr="003C6D8E">
        <w:rPr>
          <w:rFonts w:asciiTheme="majorEastAsia" w:eastAsiaTheme="majorEastAsia" w:hAnsiTheme="majorEastAsia" w:hint="eastAsia"/>
          <w:szCs w:val="24"/>
        </w:rPr>
        <w:t xml:space="preserve">　</w:t>
      </w:r>
      <w:r w:rsidRPr="003C6D8E">
        <w:rPr>
          <w:rFonts w:asciiTheme="majorEastAsia" w:eastAsiaTheme="majorEastAsia" w:hAnsiTheme="majorEastAsia" w:hint="eastAsia"/>
          <w:szCs w:val="24"/>
        </w:rPr>
        <w:t>※京都府中小企業会館の駐車場は有料です</w:t>
      </w:r>
    </w:p>
    <w:p w:rsidR="00466A79" w:rsidRDefault="005615A6" w:rsidP="00003EC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615A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問合せ先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京都府商工会連合会（担当：本多、小西）　</w:t>
      </w:r>
      <w:r w:rsidR="003C6D8E" w:rsidRPr="005A4A7F">
        <w:rPr>
          <w:rFonts w:asciiTheme="majorEastAsia" w:eastAsiaTheme="majorEastAsia" w:hAnsiTheme="majorEastAsia" w:hint="eastAsia"/>
          <w:sz w:val="24"/>
          <w:szCs w:val="24"/>
        </w:rPr>
        <w:t>TEL:075-314-7151</w:t>
      </w:r>
      <w:bookmarkStart w:id="0" w:name="_GoBack"/>
      <w:bookmarkEnd w:id="0"/>
    </w:p>
    <w:p w:rsidR="003C6D8E" w:rsidRPr="00466A79" w:rsidRDefault="003C6D8E" w:rsidP="00003EC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7A452" wp14:editId="1B87C08C">
                <wp:simplePos x="0" y="0"/>
                <wp:positionH relativeFrom="column">
                  <wp:posOffset>-104776</wp:posOffset>
                </wp:positionH>
                <wp:positionV relativeFrom="paragraph">
                  <wp:posOffset>76200</wp:posOffset>
                </wp:positionV>
                <wp:extent cx="3076575" cy="4572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A79" w:rsidRPr="003C6D8E" w:rsidRDefault="00466A79" w:rsidP="00466A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</w:pPr>
                            <w:r w:rsidRPr="003C6D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FAX：075-315-1037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margin-left:-8.25pt;margin-top:6pt;width:242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" fillcolor="white [3201]" strokecolor="black [3213]" strokeweight="2pt">
                <v:textbox>
                  <w:txbxContent>
                    <w:p w:rsidR="00466A79" w:rsidRPr="003C6D8E" w:rsidRDefault="00466A79" w:rsidP="00466A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</w:pPr>
                      <w:r w:rsidRPr="003C6D8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FAX：075-315-1037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pPr w:leftFromText="142" w:rightFromText="142" w:vertAnchor="text" w:horzAnchor="margin" w:tblpY="542"/>
        <w:tblW w:w="10740" w:type="dxa"/>
        <w:tblLook w:val="04A0" w:firstRow="1" w:lastRow="0" w:firstColumn="1" w:lastColumn="0" w:noHBand="0" w:noVBand="1"/>
      </w:tblPr>
      <w:tblGrid>
        <w:gridCol w:w="1809"/>
        <w:gridCol w:w="3523"/>
        <w:gridCol w:w="730"/>
        <w:gridCol w:w="850"/>
        <w:gridCol w:w="709"/>
        <w:gridCol w:w="3119"/>
      </w:tblGrid>
      <w:tr w:rsidR="00466A79" w:rsidTr="00466A79">
        <w:tc>
          <w:tcPr>
            <w:tcW w:w="10740" w:type="dxa"/>
            <w:gridSpan w:val="6"/>
          </w:tcPr>
          <w:p w:rsidR="00466A79" w:rsidRDefault="00466A79" w:rsidP="00466A7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国の各種補助金　活用説明会</w:t>
            </w:r>
          </w:p>
        </w:tc>
      </w:tr>
      <w:tr w:rsidR="00466A79" w:rsidTr="00466A79">
        <w:trPr>
          <w:trHeight w:val="763"/>
        </w:trPr>
        <w:tc>
          <w:tcPr>
            <w:tcW w:w="1809" w:type="dxa"/>
            <w:vAlign w:val="center"/>
          </w:tcPr>
          <w:p w:rsidR="00466A79" w:rsidRDefault="00466A79" w:rsidP="00466A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8931" w:type="dxa"/>
            <w:gridSpan w:val="5"/>
          </w:tcPr>
          <w:p w:rsidR="00466A79" w:rsidRDefault="00466A79" w:rsidP="00466A7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6A79" w:rsidTr="00466A79">
        <w:trPr>
          <w:trHeight w:val="702"/>
        </w:trPr>
        <w:tc>
          <w:tcPr>
            <w:tcW w:w="1809" w:type="dxa"/>
            <w:vAlign w:val="center"/>
          </w:tcPr>
          <w:p w:rsidR="00466A79" w:rsidRDefault="00466A79" w:rsidP="00466A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参加者名①</w:t>
            </w:r>
          </w:p>
        </w:tc>
        <w:tc>
          <w:tcPr>
            <w:tcW w:w="3523" w:type="dxa"/>
          </w:tcPr>
          <w:p w:rsidR="00466A79" w:rsidRDefault="00466A79" w:rsidP="00466A7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466A79" w:rsidRDefault="00466A79" w:rsidP="00466A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参加者名②</w:t>
            </w:r>
          </w:p>
        </w:tc>
        <w:tc>
          <w:tcPr>
            <w:tcW w:w="3828" w:type="dxa"/>
            <w:gridSpan w:val="2"/>
          </w:tcPr>
          <w:p w:rsidR="00466A79" w:rsidRDefault="00466A79" w:rsidP="00466A7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6A79" w:rsidTr="00466A79">
        <w:tc>
          <w:tcPr>
            <w:tcW w:w="1809" w:type="dxa"/>
            <w:vAlign w:val="center"/>
          </w:tcPr>
          <w:p w:rsidR="00466A79" w:rsidRDefault="00466A79" w:rsidP="00466A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会場 </w:t>
            </w:r>
            <w:r w:rsidRPr="00862019">
              <w:rPr>
                <w:rFonts w:asciiTheme="majorEastAsia" w:eastAsiaTheme="majorEastAsia" w:hAnsiTheme="majorEastAsia" w:hint="eastAsia"/>
                <w:szCs w:val="24"/>
              </w:rPr>
              <w:t>（〇をつけてください）</w:t>
            </w:r>
          </w:p>
        </w:tc>
        <w:tc>
          <w:tcPr>
            <w:tcW w:w="8931" w:type="dxa"/>
            <w:gridSpan w:val="5"/>
          </w:tcPr>
          <w:p w:rsidR="00466A79" w:rsidRDefault="00466A79" w:rsidP="00B93863">
            <w:pPr>
              <w:ind w:firstLineChars="450" w:firstLine="10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①　　　　　　　</w:t>
            </w:r>
            <w:r w:rsidR="00B938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②　　　　　</w:t>
            </w:r>
            <w:r w:rsidR="00B938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636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636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③　　　　　　　 </w:t>
            </w:r>
            <w:r w:rsidR="00B938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66A79" w:rsidRDefault="00466A79" w:rsidP="00466A7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2019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 </w:t>
            </w:r>
            <w:r w:rsidRPr="00862019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中小企業会館3/28PM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 </w:t>
            </w:r>
            <w:r w:rsidR="00E6364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  </w:t>
            </w:r>
            <w:r w:rsidRPr="00862019">
              <w:rPr>
                <w:rFonts w:asciiTheme="majorEastAsia" w:eastAsiaTheme="majorEastAsia" w:hAnsiTheme="majorEastAsia" w:hint="eastAsia"/>
                <w:sz w:val="20"/>
                <w:szCs w:val="24"/>
              </w:rPr>
              <w:t>京田辺市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商工会館</w:t>
            </w:r>
            <w:r w:rsidR="00E6364C">
              <w:rPr>
                <w:rFonts w:asciiTheme="majorEastAsia" w:eastAsiaTheme="majorEastAsia" w:hAnsiTheme="majorEastAsia" w:hint="eastAsia"/>
                <w:sz w:val="20"/>
                <w:szCs w:val="24"/>
              </w:rPr>
              <w:t>4/3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="00B93863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="00E6364C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 </w:t>
            </w:r>
            <w:r w:rsidR="00E6364C">
              <w:rPr>
                <w:rFonts w:asciiTheme="majorEastAsia" w:eastAsiaTheme="majorEastAsia" w:hAnsiTheme="majorEastAsia" w:hint="eastAsia"/>
                <w:sz w:val="20"/>
                <w:szCs w:val="24"/>
              </w:rPr>
              <w:t>アミティ丹後4/4</w:t>
            </w:r>
          </w:p>
        </w:tc>
      </w:tr>
      <w:tr w:rsidR="00466A79" w:rsidTr="00466A79">
        <w:trPr>
          <w:trHeight w:val="692"/>
        </w:trPr>
        <w:tc>
          <w:tcPr>
            <w:tcW w:w="1809" w:type="dxa"/>
            <w:vAlign w:val="center"/>
          </w:tcPr>
          <w:p w:rsidR="00466A79" w:rsidRDefault="00466A79" w:rsidP="00466A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4253" w:type="dxa"/>
            <w:gridSpan w:val="2"/>
          </w:tcPr>
          <w:p w:rsidR="00466A79" w:rsidRDefault="00466A79" w:rsidP="00466A7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66A79" w:rsidRDefault="00466A79" w:rsidP="00466A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3119" w:type="dxa"/>
          </w:tcPr>
          <w:p w:rsidR="00466A79" w:rsidRDefault="00466A79" w:rsidP="00466A7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D7400" w:rsidRPr="00466A79" w:rsidRDefault="00466A79" w:rsidP="00003EC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 </w:t>
      </w:r>
      <w:r w:rsidR="00862019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862019" w:rsidRPr="00466A79">
        <w:rPr>
          <w:rFonts w:asciiTheme="majorEastAsia" w:eastAsiaTheme="majorEastAsia" w:hAnsiTheme="majorEastAsia" w:hint="eastAsia"/>
          <w:sz w:val="24"/>
          <w:szCs w:val="24"/>
        </w:rPr>
        <w:t>京都府商工会</w:t>
      </w:r>
      <w:r w:rsidRPr="00466A79">
        <w:rPr>
          <w:rFonts w:asciiTheme="majorEastAsia" w:eastAsiaTheme="majorEastAsia" w:hAnsiTheme="majorEastAsia" w:hint="eastAsia"/>
          <w:sz w:val="24"/>
          <w:szCs w:val="24"/>
        </w:rPr>
        <w:t>連合会　持続化補助金地方事務局宛</w:t>
      </w:r>
    </w:p>
    <w:sectPr w:rsidR="00AD7400" w:rsidRPr="00466A79" w:rsidSect="005524AF">
      <w:pgSz w:w="11906" w:h="16838"/>
      <w:pgMar w:top="510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CB"/>
    <w:multiLevelType w:val="hybridMultilevel"/>
    <w:tmpl w:val="58985646"/>
    <w:lvl w:ilvl="0" w:tplc="9D822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112587"/>
    <w:multiLevelType w:val="hybridMultilevel"/>
    <w:tmpl w:val="C9A8E7DA"/>
    <w:lvl w:ilvl="0" w:tplc="9606E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E509E6"/>
    <w:multiLevelType w:val="hybridMultilevel"/>
    <w:tmpl w:val="696CE9E2"/>
    <w:lvl w:ilvl="0" w:tplc="9606E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4E63A0"/>
    <w:multiLevelType w:val="hybridMultilevel"/>
    <w:tmpl w:val="B1EEA560"/>
    <w:lvl w:ilvl="0" w:tplc="9606E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0B3365"/>
    <w:multiLevelType w:val="hybridMultilevel"/>
    <w:tmpl w:val="571C50E4"/>
    <w:lvl w:ilvl="0" w:tplc="5C521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0E29EB"/>
    <w:multiLevelType w:val="hybridMultilevel"/>
    <w:tmpl w:val="CDDC21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74308A9"/>
    <w:multiLevelType w:val="hybridMultilevel"/>
    <w:tmpl w:val="B1E41D6E"/>
    <w:lvl w:ilvl="0" w:tplc="42F89EC0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>
    <w:nsid w:val="4B425E33"/>
    <w:multiLevelType w:val="hybridMultilevel"/>
    <w:tmpl w:val="C4A6AD2C"/>
    <w:lvl w:ilvl="0" w:tplc="F8045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B42AEE"/>
    <w:multiLevelType w:val="hybridMultilevel"/>
    <w:tmpl w:val="672214F8"/>
    <w:lvl w:ilvl="0" w:tplc="86F4B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8C4DAC"/>
    <w:multiLevelType w:val="hybridMultilevel"/>
    <w:tmpl w:val="8B8883E6"/>
    <w:lvl w:ilvl="0" w:tplc="9606E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E7979DD"/>
    <w:multiLevelType w:val="hybridMultilevel"/>
    <w:tmpl w:val="F52A0EF0"/>
    <w:lvl w:ilvl="0" w:tplc="9606E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A"/>
    <w:rsid w:val="000039FB"/>
    <w:rsid w:val="00003EC0"/>
    <w:rsid w:val="00013494"/>
    <w:rsid w:val="0002354F"/>
    <w:rsid w:val="00096925"/>
    <w:rsid w:val="00101D7F"/>
    <w:rsid w:val="001320CB"/>
    <w:rsid w:val="00166AFC"/>
    <w:rsid w:val="001C65E9"/>
    <w:rsid w:val="001E269B"/>
    <w:rsid w:val="00225BF3"/>
    <w:rsid w:val="00243426"/>
    <w:rsid w:val="00253E98"/>
    <w:rsid w:val="00267369"/>
    <w:rsid w:val="00290973"/>
    <w:rsid w:val="003347CA"/>
    <w:rsid w:val="003943C1"/>
    <w:rsid w:val="003C6D8E"/>
    <w:rsid w:val="00466A79"/>
    <w:rsid w:val="004F3312"/>
    <w:rsid w:val="004F5919"/>
    <w:rsid w:val="005524AF"/>
    <w:rsid w:val="005615A6"/>
    <w:rsid w:val="00574D77"/>
    <w:rsid w:val="005A4A7F"/>
    <w:rsid w:val="005B3527"/>
    <w:rsid w:val="005B36FB"/>
    <w:rsid w:val="005E26FA"/>
    <w:rsid w:val="005F71E0"/>
    <w:rsid w:val="00635AD2"/>
    <w:rsid w:val="00652805"/>
    <w:rsid w:val="006948B5"/>
    <w:rsid w:val="00696C4A"/>
    <w:rsid w:val="006D16D8"/>
    <w:rsid w:val="00723A59"/>
    <w:rsid w:val="007F75F7"/>
    <w:rsid w:val="00802500"/>
    <w:rsid w:val="008059F4"/>
    <w:rsid w:val="00823C2E"/>
    <w:rsid w:val="00862019"/>
    <w:rsid w:val="00867BFC"/>
    <w:rsid w:val="008910B6"/>
    <w:rsid w:val="008D5234"/>
    <w:rsid w:val="008E28B6"/>
    <w:rsid w:val="008F1AE1"/>
    <w:rsid w:val="009148CE"/>
    <w:rsid w:val="009E3E9B"/>
    <w:rsid w:val="00A62987"/>
    <w:rsid w:val="00AC4BE5"/>
    <w:rsid w:val="00AD7400"/>
    <w:rsid w:val="00B47DBA"/>
    <w:rsid w:val="00B7532C"/>
    <w:rsid w:val="00B93863"/>
    <w:rsid w:val="00BB4095"/>
    <w:rsid w:val="00C116AC"/>
    <w:rsid w:val="00C6046F"/>
    <w:rsid w:val="00CE03B3"/>
    <w:rsid w:val="00D26E5A"/>
    <w:rsid w:val="00D956B1"/>
    <w:rsid w:val="00D969CD"/>
    <w:rsid w:val="00DB1889"/>
    <w:rsid w:val="00DF24E4"/>
    <w:rsid w:val="00E02DB9"/>
    <w:rsid w:val="00E30F97"/>
    <w:rsid w:val="00E6364C"/>
    <w:rsid w:val="00E93EBC"/>
    <w:rsid w:val="00EA0C3D"/>
    <w:rsid w:val="00ED68EA"/>
    <w:rsid w:val="00F4457B"/>
    <w:rsid w:val="00F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D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3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71E0"/>
    <w:pPr>
      <w:ind w:leftChars="400" w:left="840"/>
    </w:pPr>
  </w:style>
  <w:style w:type="table" w:styleId="1">
    <w:name w:val="Light Shading Accent 6"/>
    <w:basedOn w:val="a1"/>
    <w:uiPriority w:val="60"/>
    <w:rsid w:val="008059F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7">
    <w:name w:val="Hyperlink"/>
    <w:basedOn w:val="a0"/>
    <w:uiPriority w:val="99"/>
    <w:unhideWhenUsed/>
    <w:rsid w:val="008F1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D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3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71E0"/>
    <w:pPr>
      <w:ind w:leftChars="400" w:left="840"/>
    </w:pPr>
  </w:style>
  <w:style w:type="table" w:styleId="1">
    <w:name w:val="Light Shading Accent 6"/>
    <w:basedOn w:val="a1"/>
    <w:uiPriority w:val="60"/>
    <w:rsid w:val="008059F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7">
    <w:name w:val="Hyperlink"/>
    <w:basedOn w:val="a0"/>
    <w:uiPriority w:val="99"/>
    <w:unhideWhenUsed/>
    <w:rsid w:val="008F1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4673-80BE-49AB-BD83-E5B281BF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 正伸</dc:creator>
  <cp:lastModifiedBy>本多 博昭</cp:lastModifiedBy>
  <cp:revision>3</cp:revision>
  <cp:lastPrinted>2018-03-12T07:44:00Z</cp:lastPrinted>
  <dcterms:created xsi:type="dcterms:W3CDTF">2018-03-26T05:29:00Z</dcterms:created>
  <dcterms:modified xsi:type="dcterms:W3CDTF">2018-03-26T05:31:00Z</dcterms:modified>
</cp:coreProperties>
</file>