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07" w:rsidRPr="001F12E3" w:rsidRDefault="00DB1889">
      <w:pPr>
        <w:rPr>
          <w:rFonts w:asciiTheme="majorEastAsia" w:eastAsiaTheme="majorEastAsia" w:hAnsiTheme="majorEastAsia"/>
        </w:rPr>
      </w:pPr>
      <w:r w:rsidRPr="001F12E3">
        <w:rPr>
          <w:rFonts w:asciiTheme="majorEastAsia" w:eastAsiaTheme="majorEastAsia" w:hAnsiTheme="majorEastAsia" w:hint="eastAsia"/>
        </w:rPr>
        <w:t>主催：京都府商工会連合会</w:t>
      </w:r>
      <w:r w:rsidR="001C65E9" w:rsidRPr="001F12E3">
        <w:rPr>
          <w:rFonts w:asciiTheme="majorEastAsia" w:eastAsiaTheme="majorEastAsia" w:hAnsiTheme="majorEastAsia" w:hint="eastAsia"/>
        </w:rPr>
        <w:t>・京都府内各商工会</w:t>
      </w:r>
    </w:p>
    <w:p w:rsidR="00B47DBA" w:rsidRDefault="00045F49" w:rsidP="00EA0C3D">
      <w:pPr>
        <w:jc w:val="left"/>
        <w:rPr>
          <w:rFonts w:asciiTheme="majorEastAsia" w:eastAsiaTheme="majorEastAsia" w:hAnsiTheme="majorEastAsia"/>
          <w:sz w:val="52"/>
          <w:szCs w:val="52"/>
        </w:rPr>
      </w:pPr>
      <w:r w:rsidRPr="004F3312">
        <w:rPr>
          <w:rFonts w:asciiTheme="majorEastAsia" w:eastAsiaTheme="majorEastAsia" w:hAnsiTheme="majorEastAsia" w:hint="eastAsia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9672A" wp14:editId="4FF7A620">
                <wp:simplePos x="0" y="0"/>
                <wp:positionH relativeFrom="margin">
                  <wp:posOffset>53340</wp:posOffset>
                </wp:positionH>
                <wp:positionV relativeFrom="paragraph">
                  <wp:posOffset>72390</wp:posOffset>
                </wp:positionV>
                <wp:extent cx="6438900" cy="1120140"/>
                <wp:effectExtent l="19050" t="1905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20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E1" w:rsidRPr="00421874" w:rsidRDefault="001C65E9" w:rsidP="00DB1889">
                            <w:pPr>
                              <w:spacing w:line="0" w:lineRule="atLeast"/>
                              <w:ind w:left="301" w:hangingChars="100" w:hanging="301"/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421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多くの</w:t>
                            </w:r>
                            <w:r w:rsidR="00421874" w:rsidRPr="00421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小規模</w:t>
                            </w:r>
                            <w:r w:rsidRPr="00421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事業者</w:t>
                            </w:r>
                            <w:r w:rsidR="00DB1889" w:rsidRPr="00421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様に使いやすい補助金を活用するチャンスです！</w:t>
                            </w:r>
                          </w:p>
                          <w:p w:rsidR="00DB1889" w:rsidRPr="00045F49" w:rsidRDefault="00DB1889" w:rsidP="00DB1889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="003B1C89" w:rsidRPr="00045F4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さまざまな販路開拓の取り組みに</w:t>
                            </w:r>
                          </w:p>
                          <w:p w:rsidR="00DB1889" w:rsidRPr="00013BB1" w:rsidRDefault="00DB1889" w:rsidP="00013BB1">
                            <w:pPr>
                              <w:spacing w:line="0" w:lineRule="atLeast"/>
                              <w:ind w:left="520" w:hangingChars="100" w:hanging="520"/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013BB1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「</w:t>
                            </w:r>
                            <w:r w:rsidR="003B1C89" w:rsidRPr="00013B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2"/>
                                <w:szCs w:val="52"/>
                              </w:rPr>
                              <w:t>小規模事業者持続化補助金</w:t>
                            </w:r>
                            <w:r w:rsidR="00045F49" w:rsidRPr="00013B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2"/>
                                <w:szCs w:val="52"/>
                              </w:rPr>
                              <w:t>」</w:t>
                            </w:r>
                            <w:r w:rsidR="00CE3E6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2"/>
                                <w:szCs w:val="52"/>
                              </w:rPr>
                              <w:t>公募</w:t>
                            </w:r>
                            <w:r w:rsidRPr="00013B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2"/>
                                <w:szCs w:val="52"/>
                              </w:rPr>
                              <w:t>説明会</w:t>
                            </w:r>
                          </w:p>
                          <w:p w:rsidR="00DB1889" w:rsidRPr="005615A6" w:rsidRDefault="00DB1889" w:rsidP="005615A6">
                            <w:pPr>
                              <w:spacing w:line="0" w:lineRule="atLeast"/>
                              <w:ind w:left="60" w:hangingChars="100" w:hanging="60"/>
                              <w:jc w:val="center"/>
                              <w:rPr>
                                <w:rFonts w:ascii="HGPｺﾞｼｯｸE" w:eastAsia="HGPｺﾞｼｯｸE" w:hAnsi="HGPｺﾞｼｯｸE"/>
                                <w:sz w:val="6"/>
                                <w:szCs w:val="40"/>
                              </w:rPr>
                            </w:pPr>
                          </w:p>
                          <w:p w:rsidR="00DB1889" w:rsidRDefault="00DB1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6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2pt;margin-top:5.7pt;width:507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" fillcolor="#fde9d9 [665]" strokeweight="2.25pt">
                <v:textbox>
                  <w:txbxContent>
                    <w:p w:rsidR="008F1AE1" w:rsidRPr="00421874" w:rsidRDefault="001C65E9" w:rsidP="00DB1889">
                      <w:pPr>
                        <w:spacing w:line="0" w:lineRule="atLeast"/>
                        <w:ind w:left="301" w:hangingChars="100" w:hanging="301"/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421874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多くの</w:t>
                      </w:r>
                      <w:r w:rsidR="00421874" w:rsidRPr="00421874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小規模</w:t>
                      </w:r>
                      <w:r w:rsidRPr="00421874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事業者</w:t>
                      </w:r>
                      <w:r w:rsidR="00DB1889" w:rsidRPr="00421874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様に使いやすい補助金を活用するチャンスです！</w:t>
                      </w:r>
                    </w:p>
                    <w:p w:rsidR="00DB1889" w:rsidRPr="00045F49" w:rsidRDefault="00DB1889" w:rsidP="00DB1889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40"/>
                        </w:rPr>
                        <w:t xml:space="preserve">　</w:t>
                      </w:r>
                      <w:r w:rsidR="003B1C89" w:rsidRPr="00045F4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さまざまな販路開拓の取り組みに</w:t>
                      </w:r>
                    </w:p>
                    <w:p w:rsidR="00DB1889" w:rsidRPr="00013BB1" w:rsidRDefault="00DB1889" w:rsidP="00013BB1">
                      <w:pPr>
                        <w:spacing w:line="0" w:lineRule="atLeast"/>
                        <w:ind w:left="520" w:hangingChars="100" w:hanging="520"/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013BB1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「</w:t>
                      </w:r>
                      <w:r w:rsidR="003B1C89" w:rsidRPr="00013BB1">
                        <w:rPr>
                          <w:rFonts w:ascii="HGPｺﾞｼｯｸE" w:eastAsia="HGPｺﾞｼｯｸE" w:hAnsi="HGPｺﾞｼｯｸE" w:hint="eastAsia"/>
                          <w:b/>
                          <w:sz w:val="52"/>
                          <w:szCs w:val="52"/>
                        </w:rPr>
                        <w:t>小規模事業者持続化補助金</w:t>
                      </w:r>
                      <w:r w:rsidR="00045F49" w:rsidRPr="00013BB1">
                        <w:rPr>
                          <w:rFonts w:ascii="HGPｺﾞｼｯｸE" w:eastAsia="HGPｺﾞｼｯｸE" w:hAnsi="HGPｺﾞｼｯｸE" w:hint="eastAsia"/>
                          <w:b/>
                          <w:sz w:val="52"/>
                          <w:szCs w:val="52"/>
                        </w:rPr>
                        <w:t>」</w:t>
                      </w:r>
                      <w:r w:rsidR="00CE3E6A">
                        <w:rPr>
                          <w:rFonts w:ascii="HGPｺﾞｼｯｸE" w:eastAsia="HGPｺﾞｼｯｸE" w:hAnsi="HGPｺﾞｼｯｸE" w:hint="eastAsia"/>
                          <w:b/>
                          <w:sz w:val="52"/>
                          <w:szCs w:val="52"/>
                        </w:rPr>
                        <w:t>公募</w:t>
                      </w:r>
                      <w:r w:rsidRPr="00013BB1">
                        <w:rPr>
                          <w:rFonts w:ascii="HGPｺﾞｼｯｸE" w:eastAsia="HGPｺﾞｼｯｸE" w:hAnsi="HGPｺﾞｼｯｸE" w:hint="eastAsia"/>
                          <w:b/>
                          <w:sz w:val="52"/>
                          <w:szCs w:val="52"/>
                        </w:rPr>
                        <w:t>説明会</w:t>
                      </w:r>
                    </w:p>
                    <w:p w:rsidR="00DB1889" w:rsidRPr="005615A6" w:rsidRDefault="00DB1889" w:rsidP="005615A6">
                      <w:pPr>
                        <w:spacing w:line="0" w:lineRule="atLeast"/>
                        <w:ind w:left="60" w:hangingChars="100" w:hanging="60"/>
                        <w:jc w:val="center"/>
                        <w:rPr>
                          <w:rFonts w:ascii="HGPｺﾞｼｯｸE" w:eastAsia="HGPｺﾞｼｯｸE" w:hAnsi="HGPｺﾞｼｯｸE"/>
                          <w:sz w:val="6"/>
                          <w:szCs w:val="40"/>
                        </w:rPr>
                      </w:pPr>
                    </w:p>
                    <w:p w:rsidR="00DB1889" w:rsidRDefault="00DB1889"/>
                  </w:txbxContent>
                </v:textbox>
                <w10:wrap anchorx="margin"/>
              </v:shape>
            </w:pict>
          </mc:Fallback>
        </mc:AlternateContent>
      </w:r>
    </w:p>
    <w:p w:rsidR="003347CA" w:rsidRDefault="003347CA" w:rsidP="00EA0C3D">
      <w:pPr>
        <w:jc w:val="left"/>
        <w:rPr>
          <w:rFonts w:asciiTheme="majorEastAsia" w:eastAsiaTheme="majorEastAsia" w:hAnsiTheme="majorEastAsia"/>
          <w:sz w:val="52"/>
          <w:szCs w:val="52"/>
        </w:rPr>
      </w:pPr>
    </w:p>
    <w:p w:rsidR="00013BB1" w:rsidRDefault="00013BB1" w:rsidP="008441A3">
      <w:pPr>
        <w:spacing w:line="34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441A3" w:rsidRDefault="008441A3" w:rsidP="008441A3">
      <w:pPr>
        <w:spacing w:line="34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5"/>
        <w:tblpPr w:leftFromText="142" w:rightFromText="142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1980"/>
        <w:gridCol w:w="4139"/>
        <w:gridCol w:w="4139"/>
      </w:tblGrid>
      <w:tr w:rsidR="008441A3" w:rsidRPr="001F12E3" w:rsidTr="008441A3">
        <w:trPr>
          <w:trHeight w:val="557"/>
        </w:trPr>
        <w:tc>
          <w:tcPr>
            <w:tcW w:w="1980" w:type="dxa"/>
            <w:vAlign w:val="center"/>
          </w:tcPr>
          <w:p w:rsidR="008441A3" w:rsidRPr="001F12E3" w:rsidRDefault="008441A3" w:rsidP="008441A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4139" w:type="dxa"/>
            <w:vAlign w:val="center"/>
          </w:tcPr>
          <w:p w:rsidR="008441A3" w:rsidRPr="001F12E3" w:rsidRDefault="008441A3" w:rsidP="008441A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13：30～15：00</w:t>
            </w:r>
          </w:p>
        </w:tc>
        <w:tc>
          <w:tcPr>
            <w:tcW w:w="4139" w:type="dxa"/>
            <w:vAlign w:val="center"/>
          </w:tcPr>
          <w:p w:rsidR="008441A3" w:rsidRPr="001F12E3" w:rsidRDefault="008441A3" w:rsidP="008441A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16：00～17</w:t>
            </w:r>
            <w:r w:rsidR="00D83E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</w:t>
            </w:r>
          </w:p>
        </w:tc>
      </w:tr>
      <w:tr w:rsidR="008441A3" w:rsidRPr="001F12E3" w:rsidTr="008441A3">
        <w:trPr>
          <w:trHeight w:val="841"/>
        </w:trPr>
        <w:tc>
          <w:tcPr>
            <w:tcW w:w="1980" w:type="dxa"/>
            <w:vAlign w:val="center"/>
          </w:tcPr>
          <w:p w:rsidR="008441A3" w:rsidRPr="001F12E3" w:rsidRDefault="008441A3" w:rsidP="008441A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6月11日（火）</w:t>
            </w:r>
          </w:p>
        </w:tc>
        <w:tc>
          <w:tcPr>
            <w:tcW w:w="4139" w:type="dxa"/>
            <w:vAlign w:val="center"/>
          </w:tcPr>
          <w:p w:rsidR="008441A3" w:rsidRPr="001F12E3" w:rsidRDefault="008441A3" w:rsidP="008441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アミティ丹後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（定員100名）</w:t>
            </w:r>
          </w:p>
          <w:p w:rsidR="008441A3" w:rsidRDefault="008441A3" w:rsidP="008D3161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２階　視聴覚研修室</w:t>
            </w:r>
          </w:p>
          <w:p w:rsidR="005933E7" w:rsidRPr="00421874" w:rsidRDefault="005933E7" w:rsidP="008D3161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8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（京丹後市網野町網野367）</w:t>
            </w:r>
          </w:p>
        </w:tc>
        <w:tc>
          <w:tcPr>
            <w:tcW w:w="4139" w:type="dxa"/>
            <w:vAlign w:val="center"/>
          </w:tcPr>
          <w:p w:rsidR="008441A3" w:rsidRDefault="008441A3" w:rsidP="008441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与謝野町商工会館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（定員</w:t>
            </w:r>
            <w:r w:rsidR="00791D4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50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名）</w:t>
            </w:r>
          </w:p>
          <w:p w:rsidR="008441A3" w:rsidRDefault="008441A3" w:rsidP="008441A3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E239E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２階</w:t>
            </w:r>
            <w:r w:rsidRPr="008D3161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8D3161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大会議室</w:t>
            </w:r>
          </w:p>
          <w:p w:rsidR="005933E7" w:rsidRPr="00421874" w:rsidRDefault="00421874" w:rsidP="00421874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8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（与謝郡与謝野町字四辻150）</w:t>
            </w:r>
          </w:p>
        </w:tc>
      </w:tr>
      <w:tr w:rsidR="008441A3" w:rsidRPr="00421874" w:rsidTr="008441A3">
        <w:trPr>
          <w:trHeight w:val="840"/>
        </w:trPr>
        <w:tc>
          <w:tcPr>
            <w:tcW w:w="1980" w:type="dxa"/>
            <w:vAlign w:val="center"/>
          </w:tcPr>
          <w:p w:rsidR="008441A3" w:rsidRPr="001F12E3" w:rsidRDefault="008441A3" w:rsidP="008441A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6月12日（水）</w:t>
            </w:r>
          </w:p>
        </w:tc>
        <w:tc>
          <w:tcPr>
            <w:tcW w:w="4139" w:type="dxa"/>
            <w:vAlign w:val="center"/>
          </w:tcPr>
          <w:p w:rsidR="008441A3" w:rsidRPr="002427FE" w:rsidRDefault="008441A3" w:rsidP="008441A3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長岡京市産業文化会館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定員</w:t>
            </w:r>
            <w:r w:rsidR="0022795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50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名）</w:t>
            </w:r>
          </w:p>
          <w:p w:rsidR="008441A3" w:rsidRDefault="008441A3" w:rsidP="008D3161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３階　第１・２会議室</w:t>
            </w:r>
          </w:p>
          <w:p w:rsidR="005933E7" w:rsidRPr="00421874" w:rsidRDefault="005933E7" w:rsidP="008D3161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8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21874" w:rsidRPr="00421874">
              <w:rPr>
                <w:rFonts w:asciiTheme="majorEastAsia" w:eastAsiaTheme="majorEastAsia" w:hAnsiTheme="majorEastAsia" w:hint="eastAsia"/>
                <w:sz w:val="20"/>
                <w:szCs w:val="20"/>
              </w:rPr>
              <w:t>長岡京市開田3-10-16）</w:t>
            </w:r>
          </w:p>
        </w:tc>
        <w:tc>
          <w:tcPr>
            <w:tcW w:w="4139" w:type="dxa"/>
            <w:vAlign w:val="center"/>
          </w:tcPr>
          <w:p w:rsidR="008441A3" w:rsidRPr="001F12E3" w:rsidRDefault="008441A3" w:rsidP="008441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南丹市園部公民館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（定員</w:t>
            </w:r>
            <w:r w:rsidR="0022795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40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名）</w:t>
            </w:r>
          </w:p>
          <w:p w:rsidR="008441A3" w:rsidRDefault="008441A3" w:rsidP="008D3161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３階　中研修室</w:t>
            </w:r>
          </w:p>
          <w:p w:rsidR="00421874" w:rsidRPr="00421874" w:rsidRDefault="00421874" w:rsidP="00421874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8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（南丹市園部町上本町南2番地22）</w:t>
            </w:r>
          </w:p>
        </w:tc>
      </w:tr>
      <w:tr w:rsidR="008441A3" w:rsidRPr="001F12E3" w:rsidTr="008441A3">
        <w:trPr>
          <w:trHeight w:val="837"/>
        </w:trPr>
        <w:tc>
          <w:tcPr>
            <w:tcW w:w="1980" w:type="dxa"/>
            <w:vAlign w:val="center"/>
          </w:tcPr>
          <w:p w:rsidR="008441A3" w:rsidRPr="001F12E3" w:rsidRDefault="008441A3" w:rsidP="008441A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6月13日（木）</w:t>
            </w:r>
          </w:p>
        </w:tc>
        <w:tc>
          <w:tcPr>
            <w:tcW w:w="4139" w:type="dxa"/>
            <w:vAlign w:val="center"/>
          </w:tcPr>
          <w:p w:rsidR="008441A3" w:rsidRPr="001F12E3" w:rsidRDefault="008441A3" w:rsidP="008441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京田辺市商工会館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（定員30名）</w:t>
            </w:r>
          </w:p>
          <w:p w:rsidR="008441A3" w:rsidRDefault="008441A3" w:rsidP="008D3161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１階　カルチャー教室</w:t>
            </w:r>
          </w:p>
          <w:p w:rsidR="00421874" w:rsidRPr="00421874" w:rsidRDefault="00421874" w:rsidP="008D3161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8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（京田辺市田辺中央４-3-3）</w:t>
            </w:r>
          </w:p>
        </w:tc>
        <w:tc>
          <w:tcPr>
            <w:tcW w:w="4139" w:type="dxa"/>
            <w:vAlign w:val="center"/>
          </w:tcPr>
          <w:p w:rsidR="008441A3" w:rsidRDefault="008441A3" w:rsidP="008441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F12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木津川市商工会館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（定員</w:t>
            </w:r>
            <w:r w:rsidR="005933E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50</w:t>
            </w:r>
            <w:r w:rsidR="002427FE" w:rsidRPr="002427F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名）</w:t>
            </w:r>
          </w:p>
          <w:p w:rsidR="008441A3" w:rsidRDefault="008441A3" w:rsidP="008441A3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E239E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２</w:t>
            </w:r>
            <w:r w:rsidR="008D316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 xml:space="preserve">　　</w:t>
            </w:r>
            <w:r w:rsidR="008D3161" w:rsidRPr="008D3161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２</w:t>
            </w:r>
            <w:r w:rsidRPr="008D3161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階　</w:t>
            </w:r>
            <w:r w:rsidR="008D3161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会議室</w:t>
            </w:r>
          </w:p>
          <w:p w:rsidR="005933E7" w:rsidRPr="00421874" w:rsidRDefault="005933E7" w:rsidP="00421874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8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（木津川市木津南垣外83-3）</w:t>
            </w:r>
          </w:p>
        </w:tc>
      </w:tr>
    </w:tbl>
    <w:p w:rsidR="00003EC0" w:rsidRPr="00166AFC" w:rsidRDefault="00E30F97" w:rsidP="008441A3">
      <w:pPr>
        <w:spacing w:line="40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E30F97">
        <w:rPr>
          <w:rFonts w:asciiTheme="majorEastAsia" w:eastAsiaTheme="majorEastAsia" w:hAnsiTheme="majorEastAsia" w:hint="eastAsia"/>
          <w:sz w:val="36"/>
          <w:szCs w:val="36"/>
        </w:rPr>
        <w:t>○</w:t>
      </w:r>
      <w:r w:rsidR="005615A6">
        <w:rPr>
          <w:rFonts w:asciiTheme="majorEastAsia" w:eastAsiaTheme="majorEastAsia" w:hAnsiTheme="majorEastAsia" w:hint="eastAsia"/>
          <w:sz w:val="36"/>
          <w:szCs w:val="36"/>
        </w:rPr>
        <w:t>説明会場・日時</w:t>
      </w:r>
      <w:bookmarkStart w:id="0" w:name="_GoBack"/>
      <w:bookmarkEnd w:id="0"/>
    </w:p>
    <w:p w:rsidR="008D3161" w:rsidRDefault="005933E7" w:rsidP="0042187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</w:t>
      </w:r>
      <w:r w:rsidRPr="005933E7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1975707392"/>
        </w:rPr>
        <w:t>対</w:t>
      </w:r>
      <w:r w:rsidRPr="005933E7">
        <w:rPr>
          <w:rFonts w:asciiTheme="majorEastAsia" w:eastAsiaTheme="majorEastAsia" w:hAnsiTheme="majorEastAsia" w:hint="eastAsia"/>
          <w:kern w:val="0"/>
          <w:sz w:val="24"/>
          <w:szCs w:val="24"/>
          <w:fitText w:val="960" w:id="1975707392"/>
        </w:rPr>
        <w:t>象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  <w:r w:rsidR="008D3161">
        <w:rPr>
          <w:rFonts w:asciiTheme="majorEastAsia" w:eastAsiaTheme="majorEastAsia" w:hAnsiTheme="majorEastAsia" w:hint="eastAsia"/>
          <w:sz w:val="24"/>
          <w:szCs w:val="24"/>
        </w:rPr>
        <w:t>京都府内の商工会地域の</w:t>
      </w:r>
      <w:r w:rsidR="00421874">
        <w:rPr>
          <w:rFonts w:asciiTheme="majorEastAsia" w:eastAsiaTheme="majorEastAsia" w:hAnsiTheme="majorEastAsia" w:hint="eastAsia"/>
          <w:sz w:val="24"/>
          <w:szCs w:val="24"/>
        </w:rPr>
        <w:t>小規模</w:t>
      </w:r>
      <w:r w:rsidR="008D3161">
        <w:rPr>
          <w:rFonts w:asciiTheme="majorEastAsia" w:eastAsiaTheme="majorEastAsia" w:hAnsiTheme="majorEastAsia" w:hint="eastAsia"/>
          <w:sz w:val="24"/>
          <w:szCs w:val="24"/>
        </w:rPr>
        <w:t>事業者</w:t>
      </w:r>
    </w:p>
    <w:p w:rsidR="008D3161" w:rsidRDefault="005933E7" w:rsidP="0042187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</w:t>
      </w:r>
      <w:r w:rsidRPr="005933E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975707648"/>
        </w:rPr>
        <w:t>参加</w:t>
      </w:r>
      <w:r w:rsidRPr="005933E7">
        <w:rPr>
          <w:rFonts w:asciiTheme="majorEastAsia" w:eastAsiaTheme="majorEastAsia" w:hAnsiTheme="majorEastAsia" w:hint="eastAsia"/>
          <w:kern w:val="0"/>
          <w:sz w:val="24"/>
          <w:szCs w:val="24"/>
          <w:fitText w:val="960" w:id="1975707648"/>
        </w:rPr>
        <w:t>費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  <w:r w:rsidR="005615A6">
        <w:rPr>
          <w:rFonts w:asciiTheme="majorEastAsia" w:eastAsiaTheme="majorEastAsia" w:hAnsiTheme="majorEastAsia" w:hint="eastAsia"/>
          <w:sz w:val="24"/>
          <w:szCs w:val="24"/>
        </w:rPr>
        <w:t>無料</w:t>
      </w:r>
      <w:r w:rsidR="00791D4B">
        <w:rPr>
          <w:rFonts w:asciiTheme="majorEastAsia" w:eastAsiaTheme="majorEastAsia" w:hAnsiTheme="majorEastAsia" w:hint="eastAsia"/>
          <w:sz w:val="24"/>
          <w:szCs w:val="24"/>
        </w:rPr>
        <w:t>（先着順）</w:t>
      </w:r>
      <w:r w:rsidR="005615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74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15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2795A" w:rsidRDefault="005933E7" w:rsidP="0042187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</w:t>
      </w:r>
      <w:r w:rsidRPr="005933E7">
        <w:rPr>
          <w:rFonts w:asciiTheme="majorEastAsia" w:eastAsiaTheme="majorEastAsia" w:hAnsiTheme="majorEastAsia" w:hint="eastAsia"/>
          <w:kern w:val="0"/>
          <w:sz w:val="24"/>
          <w:szCs w:val="24"/>
          <w:fitText w:val="960" w:id="1975707649"/>
        </w:rPr>
        <w:t>申込方法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  <w:r w:rsidR="005615A6">
        <w:rPr>
          <w:rFonts w:asciiTheme="majorEastAsia" w:eastAsiaTheme="majorEastAsia" w:hAnsiTheme="majorEastAsia" w:hint="eastAsia"/>
          <w:sz w:val="24"/>
          <w:szCs w:val="24"/>
        </w:rPr>
        <w:t>下記申込欄に記入の上、FAXでお申し込みください。</w:t>
      </w:r>
    </w:p>
    <w:p w:rsidR="005615A6" w:rsidRDefault="005933E7" w:rsidP="0042187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【申込期限】</w:t>
      </w:r>
      <w:r w:rsidR="0022795A">
        <w:rPr>
          <w:rFonts w:asciiTheme="majorEastAsia" w:eastAsiaTheme="majorEastAsia" w:hAnsiTheme="majorEastAsia" w:hint="eastAsia"/>
          <w:sz w:val="24"/>
          <w:szCs w:val="24"/>
        </w:rPr>
        <w:t>各開催日の2日前までにお申し込みください。</w:t>
      </w:r>
    </w:p>
    <w:p w:rsidR="005615A6" w:rsidRPr="003C6D8E" w:rsidRDefault="005615A6" w:rsidP="00421874">
      <w:pPr>
        <w:spacing w:line="360" w:lineRule="exact"/>
        <w:ind w:firstLineChars="700" w:firstLine="1470"/>
        <w:jc w:val="left"/>
        <w:rPr>
          <w:rFonts w:asciiTheme="majorEastAsia" w:eastAsiaTheme="majorEastAsia" w:hAnsiTheme="majorEastAsia"/>
          <w:szCs w:val="24"/>
        </w:rPr>
      </w:pPr>
      <w:r w:rsidRPr="003C6D8E">
        <w:rPr>
          <w:rFonts w:asciiTheme="majorEastAsia" w:eastAsiaTheme="majorEastAsia" w:hAnsiTheme="majorEastAsia" w:hint="eastAsia"/>
          <w:szCs w:val="24"/>
        </w:rPr>
        <w:t>※参加証等は</w:t>
      </w:r>
      <w:r w:rsidR="003C6D8E" w:rsidRPr="003C6D8E">
        <w:rPr>
          <w:rFonts w:asciiTheme="majorEastAsia" w:eastAsiaTheme="majorEastAsia" w:hAnsiTheme="majorEastAsia" w:hint="eastAsia"/>
          <w:szCs w:val="24"/>
        </w:rPr>
        <w:t>発行しません。</w:t>
      </w:r>
      <w:r w:rsidRPr="003C6D8E">
        <w:rPr>
          <w:rFonts w:asciiTheme="majorEastAsia" w:eastAsiaTheme="majorEastAsia" w:hAnsiTheme="majorEastAsia" w:hint="eastAsia"/>
          <w:szCs w:val="24"/>
        </w:rPr>
        <w:t>定員を超えた場合のみご連絡します</w:t>
      </w:r>
      <w:r w:rsidR="003C6D8E" w:rsidRPr="003C6D8E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466A79" w:rsidRDefault="00421874" w:rsidP="0042187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【</w:t>
      </w:r>
      <w:r w:rsidRPr="00421874">
        <w:rPr>
          <w:rFonts w:asciiTheme="majorEastAsia" w:eastAsiaTheme="majorEastAsia" w:hAnsiTheme="majorEastAsia" w:hint="eastAsia"/>
          <w:kern w:val="0"/>
          <w:sz w:val="24"/>
          <w:szCs w:val="24"/>
          <w:fitText w:val="960" w:id="1975711488"/>
        </w:rPr>
        <w:t>問合せ先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  <w:r w:rsidR="005615A6">
        <w:rPr>
          <w:rFonts w:asciiTheme="majorEastAsia" w:eastAsiaTheme="majorEastAsia" w:hAnsiTheme="majorEastAsia" w:hint="eastAsia"/>
          <w:sz w:val="24"/>
          <w:szCs w:val="24"/>
        </w:rPr>
        <w:t>京都府商工会連合会（担当：小西</w:t>
      </w:r>
      <w:r w:rsidR="00E86C3D">
        <w:rPr>
          <w:rFonts w:asciiTheme="majorEastAsia" w:eastAsiaTheme="majorEastAsia" w:hAnsiTheme="majorEastAsia" w:hint="eastAsia"/>
          <w:sz w:val="24"/>
          <w:szCs w:val="24"/>
        </w:rPr>
        <w:t>・山口</w:t>
      </w:r>
      <w:r w:rsidR="005615A6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hyperlink r:id="rId6" w:history="1">
        <w:r w:rsidR="00D83ED9" w:rsidRPr="00E82A22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TEL:075-</w:t>
        </w:r>
        <w:r w:rsidR="00D83ED9" w:rsidRPr="00E82A22">
          <w:rPr>
            <w:rStyle w:val="a7"/>
            <w:rFonts w:asciiTheme="majorEastAsia" w:eastAsiaTheme="majorEastAsia" w:hAnsiTheme="majorEastAsia"/>
            <w:sz w:val="24"/>
            <w:szCs w:val="24"/>
          </w:rPr>
          <w:t>205</w:t>
        </w:r>
        <w:r w:rsidR="00D83ED9" w:rsidRPr="00E82A22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-5418</w:t>
        </w:r>
      </w:hyperlink>
    </w:p>
    <w:p w:rsidR="00D83ED9" w:rsidRDefault="00D83ED9" w:rsidP="0042187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1264"/>
        <w:tblW w:w="10343" w:type="dxa"/>
        <w:tblLook w:val="04A0" w:firstRow="1" w:lastRow="0" w:firstColumn="1" w:lastColumn="0" w:noHBand="0" w:noVBand="1"/>
      </w:tblPr>
      <w:tblGrid>
        <w:gridCol w:w="1555"/>
        <w:gridCol w:w="4110"/>
        <w:gridCol w:w="1560"/>
        <w:gridCol w:w="3118"/>
      </w:tblGrid>
      <w:tr w:rsidR="00D83ED9" w:rsidTr="00D83ED9">
        <w:trPr>
          <w:trHeight w:val="558"/>
        </w:trPr>
        <w:tc>
          <w:tcPr>
            <w:tcW w:w="10343" w:type="dxa"/>
            <w:gridSpan w:val="4"/>
            <w:vAlign w:val="center"/>
          </w:tcPr>
          <w:p w:rsidR="00D83ED9" w:rsidRDefault="00D83ED9" w:rsidP="00D83E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小規模事業者持続化補助金　公募説明会申込書</w:t>
            </w:r>
          </w:p>
        </w:tc>
      </w:tr>
      <w:tr w:rsidR="00D83ED9" w:rsidTr="00D83ED9">
        <w:trPr>
          <w:trHeight w:val="564"/>
        </w:trPr>
        <w:tc>
          <w:tcPr>
            <w:tcW w:w="1555" w:type="dxa"/>
            <w:vAlign w:val="center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3E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975755776"/>
              </w:rPr>
              <w:t>事業者名</w:t>
            </w:r>
          </w:p>
        </w:tc>
        <w:tc>
          <w:tcPr>
            <w:tcW w:w="8788" w:type="dxa"/>
            <w:gridSpan w:val="3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3ED9" w:rsidTr="00D83ED9">
        <w:trPr>
          <w:trHeight w:val="1080"/>
        </w:trPr>
        <w:tc>
          <w:tcPr>
            <w:tcW w:w="1555" w:type="dxa"/>
            <w:vAlign w:val="center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3ED9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975755777"/>
              </w:rPr>
              <w:t>住</w:t>
            </w:r>
            <w:r w:rsidRPr="00D83E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975755777"/>
              </w:rPr>
              <w:t>所</w:t>
            </w:r>
          </w:p>
        </w:tc>
        <w:tc>
          <w:tcPr>
            <w:tcW w:w="4110" w:type="dxa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3ED9" w:rsidTr="00D83ED9">
        <w:trPr>
          <w:trHeight w:val="872"/>
        </w:trPr>
        <w:tc>
          <w:tcPr>
            <w:tcW w:w="1555" w:type="dxa"/>
            <w:vAlign w:val="center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　1</w:t>
            </w:r>
          </w:p>
        </w:tc>
        <w:tc>
          <w:tcPr>
            <w:tcW w:w="4110" w:type="dxa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　2</w:t>
            </w:r>
          </w:p>
        </w:tc>
        <w:tc>
          <w:tcPr>
            <w:tcW w:w="3118" w:type="dxa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3ED9" w:rsidTr="00D83ED9">
        <w:trPr>
          <w:trHeight w:val="604"/>
        </w:trPr>
        <w:tc>
          <w:tcPr>
            <w:tcW w:w="1555" w:type="dxa"/>
            <w:vMerge w:val="restart"/>
            <w:vAlign w:val="center"/>
          </w:tcPr>
          <w:p w:rsidR="00D83ED9" w:rsidRDefault="00D83ED9" w:rsidP="00D83ED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791D4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（〇をつけてください）</w:t>
            </w:r>
          </w:p>
        </w:tc>
        <w:tc>
          <w:tcPr>
            <w:tcW w:w="4110" w:type="dxa"/>
            <w:vAlign w:val="center"/>
          </w:tcPr>
          <w:p w:rsidR="00D83ED9" w:rsidRPr="00E239E9" w:rsidRDefault="00D83ED9" w:rsidP="00D83ED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39E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E239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アミティ丹後</w:t>
            </w:r>
          </w:p>
        </w:tc>
        <w:tc>
          <w:tcPr>
            <w:tcW w:w="4678" w:type="dxa"/>
            <w:gridSpan w:val="2"/>
            <w:vAlign w:val="center"/>
          </w:tcPr>
          <w:p w:rsidR="00D83ED9" w:rsidRPr="0091548F" w:rsidRDefault="00D83ED9" w:rsidP="00D83ED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39E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E239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与謝野町商工会館</w:t>
            </w:r>
            <w:r w:rsidRPr="00E239E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階　視聴覚研修室</w:t>
            </w:r>
          </w:p>
        </w:tc>
      </w:tr>
      <w:tr w:rsidR="00D83ED9" w:rsidTr="00D83ED9">
        <w:trPr>
          <w:trHeight w:val="604"/>
        </w:trPr>
        <w:tc>
          <w:tcPr>
            <w:tcW w:w="1555" w:type="dxa"/>
            <w:vMerge/>
            <w:vAlign w:val="center"/>
          </w:tcPr>
          <w:p w:rsidR="00D83ED9" w:rsidRDefault="00D83ED9" w:rsidP="00D83ED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83ED9" w:rsidRPr="00E239E9" w:rsidRDefault="00D83ED9" w:rsidP="00D83ED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39E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E239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長岡京市産業文化会館</w:t>
            </w:r>
          </w:p>
        </w:tc>
        <w:tc>
          <w:tcPr>
            <w:tcW w:w="4678" w:type="dxa"/>
            <w:gridSpan w:val="2"/>
            <w:vAlign w:val="center"/>
          </w:tcPr>
          <w:p w:rsidR="00D83ED9" w:rsidRPr="00E239E9" w:rsidRDefault="00D83ED9" w:rsidP="00D83ED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39E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E239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南丹市園部公民館</w:t>
            </w:r>
          </w:p>
        </w:tc>
      </w:tr>
      <w:tr w:rsidR="00D83ED9" w:rsidTr="00D83ED9">
        <w:trPr>
          <w:trHeight w:val="604"/>
        </w:trPr>
        <w:tc>
          <w:tcPr>
            <w:tcW w:w="1555" w:type="dxa"/>
            <w:vMerge/>
            <w:vAlign w:val="center"/>
          </w:tcPr>
          <w:p w:rsidR="00D83ED9" w:rsidRDefault="00D83ED9" w:rsidP="00D83ED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83ED9" w:rsidRPr="00E239E9" w:rsidRDefault="00D83ED9" w:rsidP="00D83ED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39E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E239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京田辺市商工会館</w:t>
            </w:r>
          </w:p>
        </w:tc>
        <w:tc>
          <w:tcPr>
            <w:tcW w:w="4678" w:type="dxa"/>
            <w:gridSpan w:val="2"/>
            <w:vAlign w:val="center"/>
          </w:tcPr>
          <w:p w:rsidR="00D83ED9" w:rsidRPr="0091548F" w:rsidRDefault="00D83ED9" w:rsidP="00D83ED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39E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E239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木津川市商工会館</w:t>
            </w:r>
            <w:r w:rsidRPr="00E239E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階　視聴覚研修室</w:t>
            </w:r>
          </w:p>
        </w:tc>
      </w:tr>
    </w:tbl>
    <w:p w:rsidR="00AD7400" w:rsidRPr="00466A79" w:rsidRDefault="0091548F" w:rsidP="00421874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1F251" wp14:editId="2B59D582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3916680" cy="457200"/>
                <wp:effectExtent l="0" t="0" r="2667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79" w:rsidRPr="003C6D8E" w:rsidRDefault="008D3161" w:rsidP="00466A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連合会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行</w:t>
                            </w:r>
                            <w:r w:rsidR="00466A79" w:rsidRPr="003C6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FAX：075-</w:t>
                            </w:r>
                            <w:r w:rsidR="00E86C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  <w:t>343</w:t>
                            </w:r>
                            <w:r w:rsidR="00466A79" w:rsidRPr="003C6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-</w:t>
                            </w:r>
                            <w:r w:rsidR="00E86C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0373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F251" id="正方形/長方形 6" o:spid="_x0000_s1027" style="position:absolute;left:0;text-align:left;margin-left:0;margin-top:21.15pt;width:308.4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" fillcolor="white [3201]" strokecolor="black [3213]" strokeweight="2pt">
                <v:textbox>
                  <w:txbxContent>
                    <w:p w:rsidR="00466A79" w:rsidRPr="003C6D8E" w:rsidRDefault="008D3161" w:rsidP="00466A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連合会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行</w:t>
                      </w:r>
                      <w:r w:rsidR="00466A79" w:rsidRPr="003C6D8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FAX：075-</w:t>
                      </w:r>
                      <w:r w:rsidR="00E86C3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  <w:t>343</w:t>
                      </w:r>
                      <w:r w:rsidR="00466A79" w:rsidRPr="003C6D8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-</w:t>
                      </w:r>
                      <w:r w:rsidR="00E86C3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0373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2019" w:rsidRPr="00466A79">
        <w:rPr>
          <w:rFonts w:asciiTheme="majorEastAsia" w:eastAsiaTheme="majorEastAsia" w:hAnsiTheme="majorEastAsia" w:hint="eastAsia"/>
          <w:sz w:val="24"/>
          <w:szCs w:val="24"/>
        </w:rPr>
        <w:t>京都府商工会</w:t>
      </w:r>
      <w:r w:rsidR="00466A79" w:rsidRPr="00466A79">
        <w:rPr>
          <w:rFonts w:asciiTheme="majorEastAsia" w:eastAsiaTheme="majorEastAsia" w:hAnsiTheme="majorEastAsia" w:hint="eastAsia"/>
          <w:sz w:val="24"/>
          <w:szCs w:val="24"/>
        </w:rPr>
        <w:t>連合会　持続化補助金地方事務局宛</w:t>
      </w:r>
    </w:p>
    <w:sectPr w:rsidR="00AD7400" w:rsidRPr="00466A79" w:rsidSect="00421874">
      <w:pgSz w:w="11906" w:h="16838" w:code="9"/>
      <w:pgMar w:top="51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CB"/>
    <w:multiLevelType w:val="hybridMultilevel"/>
    <w:tmpl w:val="58985646"/>
    <w:lvl w:ilvl="0" w:tplc="9D822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12587"/>
    <w:multiLevelType w:val="hybridMultilevel"/>
    <w:tmpl w:val="C9A8E7DA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509E6"/>
    <w:multiLevelType w:val="hybridMultilevel"/>
    <w:tmpl w:val="00E260F8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A96704"/>
    <w:multiLevelType w:val="hybridMultilevel"/>
    <w:tmpl w:val="AAFE7630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4E63A0"/>
    <w:multiLevelType w:val="hybridMultilevel"/>
    <w:tmpl w:val="B1EEA560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0B3365"/>
    <w:multiLevelType w:val="hybridMultilevel"/>
    <w:tmpl w:val="571C50E4"/>
    <w:lvl w:ilvl="0" w:tplc="5C521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0E29EB"/>
    <w:multiLevelType w:val="hybridMultilevel"/>
    <w:tmpl w:val="CDDC21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4308A9"/>
    <w:multiLevelType w:val="hybridMultilevel"/>
    <w:tmpl w:val="B1E41D6E"/>
    <w:lvl w:ilvl="0" w:tplc="42F89EC0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4B425E33"/>
    <w:multiLevelType w:val="hybridMultilevel"/>
    <w:tmpl w:val="C4A6AD2C"/>
    <w:lvl w:ilvl="0" w:tplc="F8045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B42AEE"/>
    <w:multiLevelType w:val="hybridMultilevel"/>
    <w:tmpl w:val="672214F8"/>
    <w:lvl w:ilvl="0" w:tplc="86F4B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8C4DAC"/>
    <w:multiLevelType w:val="hybridMultilevel"/>
    <w:tmpl w:val="8B8883E6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9E6"/>
    <w:multiLevelType w:val="hybridMultilevel"/>
    <w:tmpl w:val="CBB20962"/>
    <w:lvl w:ilvl="0" w:tplc="700ABF1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6E7979DD"/>
    <w:multiLevelType w:val="hybridMultilevel"/>
    <w:tmpl w:val="F52A0EF0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BA"/>
    <w:rsid w:val="000039FB"/>
    <w:rsid w:val="00003EC0"/>
    <w:rsid w:val="00013494"/>
    <w:rsid w:val="00013BB1"/>
    <w:rsid w:val="0002354F"/>
    <w:rsid w:val="00045F49"/>
    <w:rsid w:val="00096925"/>
    <w:rsid w:val="000B7DFE"/>
    <w:rsid w:val="00101D7F"/>
    <w:rsid w:val="0013044C"/>
    <w:rsid w:val="001320CB"/>
    <w:rsid w:val="00166AFC"/>
    <w:rsid w:val="001739AC"/>
    <w:rsid w:val="001C65E9"/>
    <w:rsid w:val="001E269B"/>
    <w:rsid w:val="001F12E3"/>
    <w:rsid w:val="00225BF3"/>
    <w:rsid w:val="0022795A"/>
    <w:rsid w:val="002427FE"/>
    <w:rsid w:val="00243426"/>
    <w:rsid w:val="00253E98"/>
    <w:rsid w:val="00267369"/>
    <w:rsid w:val="00290973"/>
    <w:rsid w:val="003347CA"/>
    <w:rsid w:val="003943C1"/>
    <w:rsid w:val="003B1C89"/>
    <w:rsid w:val="003C6D8E"/>
    <w:rsid w:val="00421874"/>
    <w:rsid w:val="00466A79"/>
    <w:rsid w:val="004F3312"/>
    <w:rsid w:val="004F5919"/>
    <w:rsid w:val="005524AF"/>
    <w:rsid w:val="005615A6"/>
    <w:rsid w:val="00574D77"/>
    <w:rsid w:val="005933E7"/>
    <w:rsid w:val="005A4A7F"/>
    <w:rsid w:val="005B3527"/>
    <w:rsid w:val="005B36FB"/>
    <w:rsid w:val="005E26FA"/>
    <w:rsid w:val="005F71E0"/>
    <w:rsid w:val="006007B4"/>
    <w:rsid w:val="00635AD2"/>
    <w:rsid w:val="00652805"/>
    <w:rsid w:val="006912AF"/>
    <w:rsid w:val="006948B5"/>
    <w:rsid w:val="00696C4A"/>
    <w:rsid w:val="006D16D8"/>
    <w:rsid w:val="00723A59"/>
    <w:rsid w:val="00791D4B"/>
    <w:rsid w:val="007F75F7"/>
    <w:rsid w:val="00802500"/>
    <w:rsid w:val="008059F4"/>
    <w:rsid w:val="00823C2E"/>
    <w:rsid w:val="008441A3"/>
    <w:rsid w:val="00862019"/>
    <w:rsid w:val="008631BA"/>
    <w:rsid w:val="00867BFC"/>
    <w:rsid w:val="008910B6"/>
    <w:rsid w:val="008D3161"/>
    <w:rsid w:val="008D5234"/>
    <w:rsid w:val="008E28B6"/>
    <w:rsid w:val="008F1AE1"/>
    <w:rsid w:val="009148CE"/>
    <w:rsid w:val="0091548F"/>
    <w:rsid w:val="00965DE1"/>
    <w:rsid w:val="009E3E9B"/>
    <w:rsid w:val="00A62987"/>
    <w:rsid w:val="00AC4BE5"/>
    <w:rsid w:val="00AD7400"/>
    <w:rsid w:val="00B47DBA"/>
    <w:rsid w:val="00B7532C"/>
    <w:rsid w:val="00B93863"/>
    <w:rsid w:val="00BB4095"/>
    <w:rsid w:val="00C116AC"/>
    <w:rsid w:val="00C6046F"/>
    <w:rsid w:val="00CE03B3"/>
    <w:rsid w:val="00CE3E6A"/>
    <w:rsid w:val="00D26E5A"/>
    <w:rsid w:val="00D83ED9"/>
    <w:rsid w:val="00D956B1"/>
    <w:rsid w:val="00D969CD"/>
    <w:rsid w:val="00DB1889"/>
    <w:rsid w:val="00DF24E4"/>
    <w:rsid w:val="00E02DB9"/>
    <w:rsid w:val="00E239E9"/>
    <w:rsid w:val="00E30F97"/>
    <w:rsid w:val="00E6364C"/>
    <w:rsid w:val="00E86C3D"/>
    <w:rsid w:val="00E93EBC"/>
    <w:rsid w:val="00EA0C3D"/>
    <w:rsid w:val="00ED68EA"/>
    <w:rsid w:val="00F11906"/>
    <w:rsid w:val="00F4457B"/>
    <w:rsid w:val="00F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909CB"/>
  <w15:docId w15:val="{37B10B7E-634B-44A2-937F-3B0DC78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D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71E0"/>
    <w:pPr>
      <w:ind w:leftChars="400" w:left="840"/>
    </w:pPr>
  </w:style>
  <w:style w:type="table" w:styleId="1">
    <w:name w:val="Light Shading Accent 6"/>
    <w:basedOn w:val="a1"/>
    <w:uiPriority w:val="60"/>
    <w:rsid w:val="008059F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7">
    <w:name w:val="Hyperlink"/>
    <w:basedOn w:val="a0"/>
    <w:uiPriority w:val="99"/>
    <w:unhideWhenUsed/>
    <w:rsid w:val="008F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75-205-54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3056-DBDD-476E-AA26-85D52266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正伸</dc:creator>
  <cp:lastModifiedBy>山口 結華</cp:lastModifiedBy>
  <cp:revision>10</cp:revision>
  <cp:lastPrinted>2019-05-24T05:37:00Z</cp:lastPrinted>
  <dcterms:created xsi:type="dcterms:W3CDTF">2019-04-05T01:15:00Z</dcterms:created>
  <dcterms:modified xsi:type="dcterms:W3CDTF">2019-05-24T05:37:00Z</dcterms:modified>
</cp:coreProperties>
</file>