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3CCA" w14:textId="77777777" w:rsidR="0029251B" w:rsidRDefault="0029251B">
      <w:pPr>
        <w:adjustRightInd/>
        <w:spacing w:line="272" w:lineRule="exact"/>
        <w:rPr>
          <w:rFonts w:ascii="ＭＳ 明朝" w:hAnsi="Times New Roman" w:cs="Times New Roman"/>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29251B" w14:paraId="51F4BB6F" w14:textId="77777777" w:rsidTr="0042130F">
        <w:trPr>
          <w:trHeight w:val="5501"/>
        </w:trPr>
        <w:tc>
          <w:tcPr>
            <w:tcW w:w="10065" w:type="dxa"/>
            <w:tcBorders>
              <w:top w:val="single" w:sz="12" w:space="0" w:color="000000"/>
              <w:left w:val="single" w:sz="12" w:space="0" w:color="000000"/>
              <w:bottom w:val="single" w:sz="12" w:space="0" w:color="000000"/>
              <w:right w:val="single" w:sz="12" w:space="0" w:color="000000"/>
            </w:tcBorders>
          </w:tcPr>
          <w:p w14:paraId="7C55B1DE" w14:textId="23F446BB" w:rsidR="005C1565" w:rsidRPr="001E732D" w:rsidRDefault="0042130F">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b/>
                <w:bCs/>
                <w:spacing w:val="-2"/>
                <w:sz w:val="36"/>
                <w:szCs w:val="36"/>
              </w:rPr>
            </w:pPr>
            <w:r>
              <w:rPr>
                <w:rFonts w:ascii="ＭＳ 明朝" w:eastAsia="HG丸ｺﾞｼｯｸM-PRO" w:hAnsi="Times New Roman" w:cs="HG丸ｺﾞｼｯｸM-PRO" w:hint="eastAsia"/>
                <w:b/>
                <w:bCs/>
                <w:spacing w:val="-2"/>
                <w:sz w:val="36"/>
                <w:szCs w:val="36"/>
              </w:rPr>
              <w:t>＜</w:t>
            </w:r>
            <w:r w:rsidR="005C1565" w:rsidRPr="001E732D">
              <w:rPr>
                <w:rFonts w:ascii="ＭＳ 明朝" w:eastAsia="HG丸ｺﾞｼｯｸM-PRO" w:hAnsi="Times New Roman" w:cs="HG丸ｺﾞｼｯｸM-PRO" w:hint="eastAsia"/>
                <w:b/>
                <w:bCs/>
                <w:spacing w:val="-2"/>
                <w:sz w:val="36"/>
                <w:szCs w:val="36"/>
              </w:rPr>
              <w:t>インボイス制度導入・ウクライナ情勢等影響対策支援型</w:t>
            </w:r>
            <w:r>
              <w:rPr>
                <w:rFonts w:ascii="ＭＳ 明朝" w:eastAsia="HG丸ｺﾞｼｯｸM-PRO" w:hAnsi="Times New Roman" w:cs="HG丸ｺﾞｼｯｸM-PRO" w:hint="eastAsia"/>
                <w:b/>
                <w:bCs/>
                <w:spacing w:val="-2"/>
                <w:sz w:val="36"/>
                <w:szCs w:val="36"/>
              </w:rPr>
              <w:t>＞</w:t>
            </w:r>
          </w:p>
          <w:p w14:paraId="1120324A" w14:textId="1F645CEE" w:rsidR="0029251B" w:rsidRPr="005C1565" w:rsidRDefault="0029251B">
            <w:pPr>
              <w:suppressAutoHyphens/>
              <w:kinsoku w:val="0"/>
              <w:wordWrap w:val="0"/>
              <w:overflowPunct w:val="0"/>
              <w:autoSpaceDE w:val="0"/>
              <w:autoSpaceDN w:val="0"/>
              <w:spacing w:line="728" w:lineRule="exact"/>
              <w:jc w:val="center"/>
              <w:rPr>
                <w:rFonts w:ascii="ＭＳ 明朝" w:hAnsi="Times New Roman" w:cs="Times New Roman"/>
                <w:sz w:val="36"/>
                <w:szCs w:val="36"/>
              </w:rPr>
            </w:pPr>
            <w:r w:rsidRPr="005C1565">
              <w:rPr>
                <w:rFonts w:ascii="ＭＳ 明朝" w:eastAsia="HG丸ｺﾞｼｯｸM-PRO" w:hAnsi="Times New Roman" w:cs="HG丸ｺﾞｼｯｸM-PRO" w:hint="eastAsia"/>
                <w:spacing w:val="-2"/>
                <w:sz w:val="36"/>
                <w:szCs w:val="36"/>
              </w:rPr>
              <w:t>中小企業</w:t>
            </w:r>
            <w:r w:rsidR="00206599" w:rsidRPr="005C1565">
              <w:rPr>
                <w:rFonts w:ascii="ＭＳ 明朝" w:eastAsia="HG丸ｺﾞｼｯｸM-PRO" w:hAnsi="Times New Roman" w:cs="HG丸ｺﾞｼｯｸM-PRO" w:hint="eastAsia"/>
                <w:spacing w:val="-2"/>
                <w:sz w:val="36"/>
                <w:szCs w:val="36"/>
              </w:rPr>
              <w:t>知恵の経営ステップアップ</w:t>
            </w:r>
            <w:r w:rsidRPr="005C1565">
              <w:rPr>
                <w:rFonts w:ascii="ＭＳ 明朝" w:eastAsia="HG丸ｺﾞｼｯｸM-PRO" w:hAnsi="Times New Roman" w:cs="HG丸ｺﾞｼｯｸM-PRO" w:hint="eastAsia"/>
                <w:spacing w:val="-2"/>
                <w:sz w:val="36"/>
                <w:szCs w:val="36"/>
              </w:rPr>
              <w:t>事業ご案内</w:t>
            </w:r>
          </w:p>
          <w:p w14:paraId="1B360B70"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03619744" w14:textId="77777777" w:rsidR="0029251B" w:rsidRPr="003D6AA8" w:rsidRDefault="00C679E9" w:rsidP="00EF71A9">
            <w:pPr>
              <w:suppressAutoHyphens/>
              <w:kinsoku w:val="0"/>
              <w:wordWrap w:val="0"/>
              <w:overflowPunct w:val="0"/>
              <w:autoSpaceDE w:val="0"/>
              <w:autoSpaceDN w:val="0"/>
              <w:spacing w:line="312" w:lineRule="exact"/>
              <w:ind w:firstLineChars="800" w:firstLine="1760"/>
              <w:rPr>
                <w:rFonts w:asciiTheme="minorEastAsia" w:eastAsiaTheme="minorEastAsia" w:hAnsiTheme="minorEastAsia" w:cs="Times New Roman"/>
              </w:rPr>
            </w:pPr>
            <w:r w:rsidRPr="003D6AA8">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3A7198FA" wp14:editId="4A52E7D6">
                      <wp:simplePos x="0" y="0"/>
                      <wp:positionH relativeFrom="column">
                        <wp:posOffset>46990</wp:posOffset>
                      </wp:positionH>
                      <wp:positionV relativeFrom="paragraph">
                        <wp:posOffset>424815</wp:posOffset>
                      </wp:positionV>
                      <wp:extent cx="5981700" cy="1905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05000"/>
                              </a:xfrm>
                              <a:prstGeom prst="rect">
                                <a:avLst/>
                              </a:prstGeom>
                              <a:solidFill>
                                <a:srgbClr val="FFFFFF"/>
                              </a:solidFill>
                              <a:ln w="9525">
                                <a:noFill/>
                                <a:miter lim="800000"/>
                                <a:headEnd/>
                                <a:tailEnd/>
                              </a:ln>
                            </wps:spPr>
                            <wps:txbx>
                              <w:txbxContent>
                                <w:p w14:paraId="4AD35F04" w14:textId="005B3E16"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4C08F5">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では、厳しい経営環境にある、中小企業の方々を支援する</w:t>
                                  </w:r>
                                  <w:r w:rsidR="005F640C">
                                    <w:rPr>
                                      <w:rFonts w:asciiTheme="minorEastAsia" w:eastAsiaTheme="minorEastAsia" w:hAnsiTheme="minorEastAsia" w:cs="ＭＳ ゴシック" w:hint="eastAsia"/>
                                      <w:b/>
                                      <w:bCs/>
                                      <w:sz w:val="24"/>
                                      <w:szCs w:val="24"/>
                                    </w:rPr>
                                    <w:t>＜</w:t>
                                  </w:r>
                                  <w:r w:rsidR="00EF71A9" w:rsidRPr="00EF71A9">
                                    <w:rPr>
                                      <w:rFonts w:asciiTheme="minorEastAsia" w:eastAsiaTheme="minorEastAsia" w:hAnsiTheme="minorEastAsia" w:cs="ＭＳ ゴシック" w:hint="eastAsia"/>
                                      <w:b/>
                                      <w:bCs/>
                                      <w:sz w:val="24"/>
                                      <w:szCs w:val="24"/>
                                    </w:rPr>
                                    <w:t>インボイス制度導入・ウクライナ情勢等影響対策支援型</w:t>
                                  </w:r>
                                  <w:r w:rsidR="005F640C">
                                    <w:rPr>
                                      <w:rFonts w:asciiTheme="minorEastAsia" w:eastAsiaTheme="minorEastAsia" w:hAnsiTheme="minorEastAsia" w:cs="ＭＳ ゴシック" w:hint="eastAsia"/>
                                      <w:b/>
                                      <w:bCs/>
                                      <w:sz w:val="24"/>
                                      <w:szCs w:val="24"/>
                                    </w:rPr>
                                    <w:t xml:space="preserve">＞　</w:t>
                                  </w:r>
                                  <w:r w:rsidRPr="00572E1D">
                                    <w:rPr>
                                      <w:rFonts w:asciiTheme="minorEastAsia" w:eastAsiaTheme="minorEastAsia" w:hAnsiTheme="minorEastAsia" w:cs="ＭＳ ゴシック" w:hint="eastAsia"/>
                                      <w:b/>
                                      <w:bCs/>
                                      <w:sz w:val="24"/>
                                      <w:szCs w:val="24"/>
                                    </w:rPr>
                                    <w:t>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6E5B3984" w14:textId="0DEBE071" w:rsidR="00553896" w:rsidRDefault="00553896"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p>
                                <w:p w14:paraId="1BA9D27B" w14:textId="74A24318" w:rsidR="003D6AA8" w:rsidRPr="00553896" w:rsidRDefault="0042130F" w:rsidP="00553896">
                                  <w:pPr>
                                    <w:suppressAutoHyphens/>
                                    <w:kinsoku w:val="0"/>
                                    <w:wordWrap w:val="0"/>
                                    <w:overflowPunct w:val="0"/>
                                    <w:autoSpaceDE w:val="0"/>
                                    <w:autoSpaceDN w:val="0"/>
                                    <w:spacing w:line="286" w:lineRule="exact"/>
                                    <w:ind w:firstLineChars="100" w:firstLine="251"/>
                                    <w:jc w:val="left"/>
                                    <w:rPr>
                                      <w:color w:val="FF0000"/>
                                    </w:rPr>
                                  </w:pPr>
                                  <w:r>
                                    <w:rPr>
                                      <w:rFonts w:asciiTheme="minorEastAsia" w:eastAsiaTheme="minorEastAsia" w:hAnsiTheme="minorEastAsia" w:cs="ＭＳ ゴシック" w:hint="eastAsia"/>
                                      <w:b/>
                                      <w:bCs/>
                                      <w:color w:val="FF0000"/>
                                      <w:sz w:val="24"/>
                                      <w:szCs w:val="24"/>
                                    </w:rPr>
                                    <w:t>＜</w:t>
                                  </w:r>
                                  <w:r w:rsidR="00553896" w:rsidRPr="00553896">
                                    <w:rPr>
                                      <w:rFonts w:asciiTheme="minorEastAsia" w:eastAsiaTheme="minorEastAsia" w:hAnsiTheme="minorEastAsia" w:cs="ＭＳ ゴシック" w:hint="eastAsia"/>
                                      <w:b/>
                                      <w:bCs/>
                                      <w:color w:val="FF0000"/>
                                      <w:sz w:val="24"/>
                                      <w:szCs w:val="24"/>
                                    </w:rPr>
                                    <w:t>インボイス制度導入・ウクライナ情勢等影響対策支援型</w:t>
                                  </w:r>
                                  <w:r>
                                    <w:rPr>
                                      <w:rFonts w:asciiTheme="minorEastAsia" w:eastAsiaTheme="minorEastAsia" w:hAnsiTheme="minorEastAsia" w:cs="ＭＳ ゴシック" w:hint="eastAsia"/>
                                      <w:b/>
                                      <w:bCs/>
                                      <w:color w:val="FF0000"/>
                                      <w:sz w:val="24"/>
                                      <w:szCs w:val="24"/>
                                    </w:rPr>
                                    <w:t>＞</w:t>
                                  </w:r>
                                  <w:r w:rsidR="00553896" w:rsidRPr="00553896">
                                    <w:rPr>
                                      <w:rFonts w:asciiTheme="minorEastAsia" w:eastAsiaTheme="minorEastAsia" w:hAnsiTheme="minorEastAsia" w:cs="ＭＳ ゴシック" w:hint="eastAsia"/>
                                      <w:b/>
                                      <w:bCs/>
                                      <w:color w:val="FF0000"/>
                                      <w:sz w:val="24"/>
                                      <w:szCs w:val="24"/>
                                    </w:rPr>
                                    <w:t>中小企業知恵の経営ステップアップ事業</w:t>
                                  </w:r>
                                  <w:r w:rsidR="003D6AA8" w:rsidRPr="00553896">
                                    <w:rPr>
                                      <w:rFonts w:asciiTheme="minorEastAsia" w:eastAsiaTheme="minorEastAsia" w:hAnsiTheme="minorEastAsia" w:cs="ＭＳ ゴシック" w:hint="eastAsia"/>
                                      <w:b/>
                                      <w:bCs/>
                                      <w:color w:val="FF0000"/>
                                      <w:sz w:val="24"/>
                                      <w:szCs w:val="24"/>
                                    </w:rPr>
                                    <w:t>は、インボイス制度導入に向けた取り組みに係る経費や、昨今の、ウクライナ情勢等などによる原材料</w:t>
                                  </w:r>
                                  <w:r w:rsidR="00C679E9" w:rsidRPr="00553896">
                                    <w:rPr>
                                      <w:rFonts w:asciiTheme="minorEastAsia" w:eastAsiaTheme="minorEastAsia" w:hAnsiTheme="minorEastAsia" w:cs="ＭＳ ゴシック" w:hint="eastAsia"/>
                                      <w:b/>
                                      <w:bCs/>
                                      <w:color w:val="FF0000"/>
                                      <w:sz w:val="24"/>
                                      <w:szCs w:val="24"/>
                                    </w:rPr>
                                    <w:t>費の高騰</w:t>
                                  </w:r>
                                  <w:r w:rsidR="003D6AA8" w:rsidRPr="00553896">
                                    <w:rPr>
                                      <w:rFonts w:asciiTheme="minorEastAsia" w:eastAsiaTheme="minorEastAsia" w:hAnsiTheme="minorEastAsia" w:cs="ＭＳ ゴシック" w:hint="eastAsia"/>
                                      <w:b/>
                                      <w:bCs/>
                                      <w:color w:val="FF0000"/>
                                      <w:sz w:val="24"/>
                                      <w:szCs w:val="24"/>
                                    </w:rPr>
                                    <w:t>の影響に対応するための経営改善に向けた取り組みに係る経費を、応援しようとするものです。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198FA" id="_x0000_t202" coordsize="21600,21600" o:spt="202" path="m,l,21600r21600,l21600,xe">
                      <v:stroke joinstyle="miter"/>
                      <v:path gradientshapeok="t" o:connecttype="rect"/>
                    </v:shapetype>
                    <v:shape id="テキスト ボックス 2" o:spid="_x0000_s1026" type="#_x0000_t202" style="position:absolute;left:0;text-align:left;margin-left:3.7pt;margin-top:33.45pt;width:471pt;height:15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" stroked="f">
                      <v:textbox>
                        <w:txbxContent>
                          <w:p w14:paraId="4AD35F04" w14:textId="005B3E16"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4C08F5">
                              <w:rPr>
                                <w:rFonts w:asciiTheme="minorEastAsia" w:eastAsiaTheme="minorEastAsia" w:hAnsiTheme="minorEastAsia" w:cs="ＭＳ ゴシック" w:hint="eastAsia"/>
                                <w:b/>
                                <w:bCs/>
                                <w:sz w:val="24"/>
                                <w:szCs w:val="24"/>
                              </w:rPr>
                              <w:t>南丹市商工会</w:t>
                            </w:r>
                            <w:r w:rsidRPr="00572E1D">
                              <w:rPr>
                                <w:rFonts w:asciiTheme="minorEastAsia" w:eastAsiaTheme="minorEastAsia" w:hAnsiTheme="minorEastAsia" w:cs="ＭＳ ゴシック" w:hint="eastAsia"/>
                                <w:b/>
                                <w:bCs/>
                                <w:sz w:val="24"/>
                                <w:szCs w:val="24"/>
                              </w:rPr>
                              <w:t>では、厳しい経営環境にある、中小企業の方々を支援する</w:t>
                            </w:r>
                            <w:r w:rsidR="005F640C">
                              <w:rPr>
                                <w:rFonts w:asciiTheme="minorEastAsia" w:eastAsiaTheme="minorEastAsia" w:hAnsiTheme="minorEastAsia" w:cs="ＭＳ ゴシック" w:hint="eastAsia"/>
                                <w:b/>
                                <w:bCs/>
                                <w:sz w:val="24"/>
                                <w:szCs w:val="24"/>
                              </w:rPr>
                              <w:t>＜</w:t>
                            </w:r>
                            <w:r w:rsidR="00EF71A9" w:rsidRPr="00EF71A9">
                              <w:rPr>
                                <w:rFonts w:asciiTheme="minorEastAsia" w:eastAsiaTheme="minorEastAsia" w:hAnsiTheme="minorEastAsia" w:cs="ＭＳ ゴシック" w:hint="eastAsia"/>
                                <w:b/>
                                <w:bCs/>
                                <w:sz w:val="24"/>
                                <w:szCs w:val="24"/>
                              </w:rPr>
                              <w:t>インボイス制度導入・ウクライナ情勢等影響対策支援型</w:t>
                            </w:r>
                            <w:r w:rsidR="005F640C">
                              <w:rPr>
                                <w:rFonts w:asciiTheme="minorEastAsia" w:eastAsiaTheme="minorEastAsia" w:hAnsiTheme="minorEastAsia" w:cs="ＭＳ ゴシック" w:hint="eastAsia"/>
                                <w:b/>
                                <w:bCs/>
                                <w:sz w:val="24"/>
                                <w:szCs w:val="24"/>
                              </w:rPr>
                              <w:t xml:space="preserve">＞　</w:t>
                            </w:r>
                            <w:r w:rsidRPr="00572E1D">
                              <w:rPr>
                                <w:rFonts w:asciiTheme="minorEastAsia" w:eastAsiaTheme="minorEastAsia" w:hAnsiTheme="minorEastAsia" w:cs="ＭＳ ゴシック" w:hint="eastAsia"/>
                                <w:b/>
                                <w:bCs/>
                                <w:sz w:val="24"/>
                                <w:szCs w:val="24"/>
                              </w:rPr>
                              <w:t>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6E5B3984" w14:textId="0DEBE071" w:rsidR="00553896" w:rsidRDefault="00553896"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p>
                          <w:p w14:paraId="1BA9D27B" w14:textId="74A24318" w:rsidR="003D6AA8" w:rsidRPr="00553896" w:rsidRDefault="0042130F" w:rsidP="00553896">
                            <w:pPr>
                              <w:suppressAutoHyphens/>
                              <w:kinsoku w:val="0"/>
                              <w:wordWrap w:val="0"/>
                              <w:overflowPunct w:val="0"/>
                              <w:autoSpaceDE w:val="0"/>
                              <w:autoSpaceDN w:val="0"/>
                              <w:spacing w:line="286" w:lineRule="exact"/>
                              <w:ind w:firstLineChars="100" w:firstLine="251"/>
                              <w:jc w:val="left"/>
                              <w:rPr>
                                <w:color w:val="FF0000"/>
                              </w:rPr>
                            </w:pPr>
                            <w:r>
                              <w:rPr>
                                <w:rFonts w:asciiTheme="minorEastAsia" w:eastAsiaTheme="minorEastAsia" w:hAnsiTheme="minorEastAsia" w:cs="ＭＳ ゴシック" w:hint="eastAsia"/>
                                <w:b/>
                                <w:bCs/>
                                <w:color w:val="FF0000"/>
                                <w:sz w:val="24"/>
                                <w:szCs w:val="24"/>
                              </w:rPr>
                              <w:t>＜</w:t>
                            </w:r>
                            <w:r w:rsidR="00553896" w:rsidRPr="00553896">
                              <w:rPr>
                                <w:rFonts w:asciiTheme="minorEastAsia" w:eastAsiaTheme="minorEastAsia" w:hAnsiTheme="minorEastAsia" w:cs="ＭＳ ゴシック" w:hint="eastAsia"/>
                                <w:b/>
                                <w:bCs/>
                                <w:color w:val="FF0000"/>
                                <w:sz w:val="24"/>
                                <w:szCs w:val="24"/>
                              </w:rPr>
                              <w:t>インボイス制度導入・ウクライナ情勢等影響対策支援型</w:t>
                            </w:r>
                            <w:r>
                              <w:rPr>
                                <w:rFonts w:asciiTheme="minorEastAsia" w:eastAsiaTheme="minorEastAsia" w:hAnsiTheme="minorEastAsia" w:cs="ＭＳ ゴシック" w:hint="eastAsia"/>
                                <w:b/>
                                <w:bCs/>
                                <w:color w:val="FF0000"/>
                                <w:sz w:val="24"/>
                                <w:szCs w:val="24"/>
                              </w:rPr>
                              <w:t>＞</w:t>
                            </w:r>
                            <w:r w:rsidR="00553896" w:rsidRPr="00553896">
                              <w:rPr>
                                <w:rFonts w:asciiTheme="minorEastAsia" w:eastAsiaTheme="minorEastAsia" w:hAnsiTheme="minorEastAsia" w:cs="ＭＳ ゴシック" w:hint="eastAsia"/>
                                <w:b/>
                                <w:bCs/>
                                <w:color w:val="FF0000"/>
                                <w:sz w:val="24"/>
                                <w:szCs w:val="24"/>
                              </w:rPr>
                              <w:t>中小企業知恵の経営ステップアップ事業</w:t>
                            </w:r>
                            <w:r w:rsidR="003D6AA8" w:rsidRPr="00553896">
                              <w:rPr>
                                <w:rFonts w:asciiTheme="minorEastAsia" w:eastAsiaTheme="minorEastAsia" w:hAnsiTheme="minorEastAsia" w:cs="ＭＳ ゴシック" w:hint="eastAsia"/>
                                <w:b/>
                                <w:bCs/>
                                <w:color w:val="FF0000"/>
                                <w:sz w:val="24"/>
                                <w:szCs w:val="24"/>
                              </w:rPr>
                              <w:t>は、インボイス制度導入に向けた取り組みに係る経費や、昨今の、ウクライナ情勢等などによる原材料</w:t>
                            </w:r>
                            <w:r w:rsidR="00C679E9" w:rsidRPr="00553896">
                              <w:rPr>
                                <w:rFonts w:asciiTheme="minorEastAsia" w:eastAsiaTheme="minorEastAsia" w:hAnsiTheme="minorEastAsia" w:cs="ＭＳ ゴシック" w:hint="eastAsia"/>
                                <w:b/>
                                <w:bCs/>
                                <w:color w:val="FF0000"/>
                                <w:sz w:val="24"/>
                                <w:szCs w:val="24"/>
                              </w:rPr>
                              <w:t>費の高騰</w:t>
                            </w:r>
                            <w:r w:rsidR="003D6AA8" w:rsidRPr="00553896">
                              <w:rPr>
                                <w:rFonts w:asciiTheme="minorEastAsia" w:eastAsiaTheme="minorEastAsia" w:hAnsiTheme="minorEastAsia" w:cs="ＭＳ ゴシック" w:hint="eastAsia"/>
                                <w:b/>
                                <w:bCs/>
                                <w:color w:val="FF0000"/>
                                <w:sz w:val="24"/>
                                <w:szCs w:val="24"/>
                              </w:rPr>
                              <w:t>の影響に対応するための経営改善に向けた取り組みに係る経費を、応援しようとするものです。</w:t>
                            </w:r>
                          </w:p>
                        </w:txbxContent>
                      </v:textbox>
                      <w10:wrap type="square"/>
                    </v:shape>
                  </w:pict>
                </mc:Fallback>
              </mc:AlternateContent>
            </w:r>
            <w:r w:rsidR="0029251B" w:rsidRPr="00572E1D">
              <w:rPr>
                <w:rFonts w:asciiTheme="minorEastAsia" w:eastAsiaTheme="minorEastAsia" w:hAnsiTheme="minorEastAsia" w:cs="HG丸ｺﾞｼｯｸM-PRO" w:hint="eastAsia"/>
                <w:b/>
                <w:bCs/>
                <w:sz w:val="24"/>
                <w:szCs w:val="24"/>
              </w:rPr>
              <w:t>～経営改善などに繋がる取組（事業）を支援します～</w:t>
            </w:r>
          </w:p>
        </w:tc>
      </w:tr>
    </w:tbl>
    <w:p w14:paraId="34C75FDA" w14:textId="77777777" w:rsidR="0029251B" w:rsidRDefault="0029251B">
      <w:pPr>
        <w:adjustRightInd/>
        <w:spacing w:line="322" w:lineRule="exact"/>
        <w:rPr>
          <w:rFonts w:ascii="ＭＳ 明朝" w:hAnsi="Times New Roman" w:cs="Times New Roman"/>
        </w:rPr>
      </w:pPr>
    </w:p>
    <w:p w14:paraId="5FB4EF75" w14:textId="77777777" w:rsidR="00AA7D59" w:rsidRDefault="00AA7D59">
      <w:pPr>
        <w:adjustRightInd/>
        <w:spacing w:line="322" w:lineRule="exact"/>
        <w:rPr>
          <w:rFonts w:ascii="ＭＳ 明朝" w:hAnsi="Times New Roman" w:cs="Times New Roman"/>
        </w:rPr>
      </w:pPr>
    </w:p>
    <w:p w14:paraId="3B533D5C"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0365D4CF" w14:textId="77777777" w:rsidR="0029251B" w:rsidRDefault="0029251B">
      <w:pPr>
        <w:adjustRightInd/>
        <w:spacing w:line="322" w:lineRule="exact"/>
        <w:rPr>
          <w:rFonts w:ascii="ＭＳ 明朝" w:hAnsi="Times New Roman" w:cs="Times New Roman"/>
        </w:rPr>
      </w:pPr>
    </w:p>
    <w:p w14:paraId="74A1A944" w14:textId="091B8325" w:rsidR="0029251B" w:rsidRPr="00572E1D" w:rsidRDefault="00722FDC" w:rsidP="001877B0">
      <w:pPr>
        <w:adjustRightInd/>
        <w:spacing w:line="322" w:lineRule="exact"/>
        <w:ind w:firstLineChars="300" w:firstLine="753"/>
        <w:rPr>
          <w:rFonts w:asciiTheme="minorEastAsia" w:eastAsiaTheme="minorEastAsia" w:hAnsiTheme="minorEastAsia" w:cs="Times New Roman"/>
        </w:rPr>
      </w:pPr>
      <w:r w:rsidRPr="00D93E29">
        <w:rPr>
          <w:rFonts w:asciiTheme="minorEastAsia" w:eastAsiaTheme="minorEastAsia" w:hAnsiTheme="minorEastAsia" w:cs="ＭＳ Ｐゴシック" w:hint="eastAsia"/>
          <w:b/>
          <w:bCs/>
          <w:color w:val="auto"/>
          <w:sz w:val="24"/>
          <w:szCs w:val="24"/>
        </w:rPr>
        <w:t>令和</w:t>
      </w:r>
      <w:r w:rsidR="005326E2">
        <w:rPr>
          <w:rFonts w:asciiTheme="minorEastAsia" w:eastAsiaTheme="minorEastAsia" w:hAnsiTheme="minorEastAsia" w:cs="ＭＳ Ｐゴシック" w:hint="eastAsia"/>
          <w:b/>
          <w:bCs/>
          <w:color w:val="auto"/>
          <w:sz w:val="24"/>
          <w:szCs w:val="24"/>
        </w:rPr>
        <w:t>４</w:t>
      </w:r>
      <w:r w:rsidR="001877B0" w:rsidRPr="00D93E29">
        <w:rPr>
          <w:rFonts w:asciiTheme="minorEastAsia" w:eastAsiaTheme="minorEastAsia" w:hAnsiTheme="minorEastAsia" w:cs="ＭＳ Ｐゴシック" w:hint="eastAsia"/>
          <w:b/>
          <w:bCs/>
          <w:color w:val="auto"/>
          <w:sz w:val="24"/>
          <w:szCs w:val="24"/>
        </w:rPr>
        <w:t>年</w:t>
      </w:r>
      <w:r w:rsidR="005326E2">
        <w:rPr>
          <w:rFonts w:asciiTheme="minorEastAsia" w:eastAsiaTheme="minorEastAsia" w:hAnsiTheme="minorEastAsia" w:cs="ＭＳ Ｐゴシック" w:hint="eastAsia"/>
          <w:b/>
          <w:bCs/>
          <w:color w:val="auto"/>
          <w:sz w:val="24"/>
          <w:szCs w:val="24"/>
        </w:rPr>
        <w:t>６</w:t>
      </w:r>
      <w:r w:rsidR="001877B0" w:rsidRPr="00D93E29">
        <w:rPr>
          <w:rFonts w:asciiTheme="minorEastAsia" w:eastAsiaTheme="minorEastAsia" w:hAnsiTheme="minorEastAsia" w:cs="ＭＳ Ｐゴシック" w:hint="eastAsia"/>
          <w:b/>
          <w:bCs/>
          <w:color w:val="auto"/>
          <w:sz w:val="24"/>
          <w:szCs w:val="24"/>
        </w:rPr>
        <w:t>月</w:t>
      </w:r>
      <w:r w:rsidR="005326E2">
        <w:rPr>
          <w:rFonts w:asciiTheme="minorEastAsia" w:eastAsiaTheme="minorEastAsia" w:hAnsiTheme="minorEastAsia" w:cs="ＭＳ Ｐゴシック" w:hint="eastAsia"/>
          <w:b/>
          <w:bCs/>
          <w:color w:val="auto"/>
          <w:sz w:val="24"/>
          <w:szCs w:val="24"/>
        </w:rPr>
        <w:t>１</w:t>
      </w:r>
      <w:r w:rsidR="001877B0" w:rsidRPr="00D93E29">
        <w:rPr>
          <w:rFonts w:asciiTheme="minorEastAsia" w:eastAsiaTheme="minorEastAsia" w:hAnsiTheme="minorEastAsia" w:cs="ＭＳ Ｐゴシック" w:hint="eastAsia"/>
          <w:b/>
          <w:bCs/>
          <w:color w:val="auto"/>
          <w:sz w:val="24"/>
          <w:szCs w:val="24"/>
        </w:rPr>
        <w:t>日（</w:t>
      </w:r>
      <w:r w:rsidR="005326E2">
        <w:rPr>
          <w:rFonts w:asciiTheme="minorEastAsia" w:eastAsiaTheme="minorEastAsia" w:hAnsiTheme="minorEastAsia" w:cs="ＭＳ Ｐゴシック" w:hint="eastAsia"/>
          <w:b/>
          <w:bCs/>
          <w:color w:val="auto"/>
          <w:sz w:val="24"/>
          <w:szCs w:val="24"/>
        </w:rPr>
        <w:t>水</w:t>
      </w:r>
      <w:r w:rsidR="001877B0" w:rsidRPr="00D93E29">
        <w:rPr>
          <w:rFonts w:asciiTheme="minorEastAsia" w:eastAsiaTheme="minorEastAsia" w:hAnsiTheme="minorEastAsia" w:cs="ＭＳ Ｐゴシック" w:hint="eastAsia"/>
          <w:b/>
          <w:bCs/>
          <w:color w:val="auto"/>
          <w:sz w:val="24"/>
          <w:szCs w:val="24"/>
        </w:rPr>
        <w:t>）から</w:t>
      </w:r>
      <w:r w:rsidR="008D7069" w:rsidRPr="00D93E29">
        <w:rPr>
          <w:rFonts w:asciiTheme="minorEastAsia" w:eastAsiaTheme="minorEastAsia" w:hAnsiTheme="minorEastAsia" w:cs="ＭＳ Ｐゴシック" w:hint="eastAsia"/>
          <w:b/>
          <w:bCs/>
          <w:color w:val="auto"/>
          <w:sz w:val="24"/>
          <w:szCs w:val="24"/>
        </w:rPr>
        <w:t>令和</w:t>
      </w:r>
      <w:r w:rsidR="005326E2">
        <w:rPr>
          <w:rFonts w:asciiTheme="minorEastAsia" w:eastAsiaTheme="minorEastAsia" w:hAnsiTheme="minorEastAsia" w:cs="ＭＳ Ｐゴシック" w:hint="eastAsia"/>
          <w:b/>
          <w:bCs/>
          <w:sz w:val="24"/>
          <w:szCs w:val="24"/>
        </w:rPr>
        <w:t>４</w:t>
      </w:r>
      <w:r w:rsidR="0029251B" w:rsidRPr="00572E1D">
        <w:rPr>
          <w:rFonts w:asciiTheme="minorEastAsia" w:eastAsiaTheme="minorEastAsia" w:hAnsiTheme="minorEastAsia" w:cs="ＭＳ Ｐゴシック" w:hint="eastAsia"/>
          <w:b/>
          <w:bCs/>
          <w:sz w:val="24"/>
          <w:szCs w:val="24"/>
        </w:rPr>
        <w:t>年</w:t>
      </w:r>
      <w:r w:rsidR="00B84CE8">
        <w:rPr>
          <w:rFonts w:asciiTheme="minorEastAsia" w:eastAsiaTheme="minorEastAsia" w:hAnsiTheme="minorEastAsia" w:cs="ＭＳ Ｐゴシック" w:hint="eastAsia"/>
          <w:b/>
          <w:bCs/>
          <w:sz w:val="24"/>
          <w:szCs w:val="24"/>
        </w:rPr>
        <w:t>７</w:t>
      </w:r>
      <w:r w:rsidR="0029251B" w:rsidRPr="00572E1D">
        <w:rPr>
          <w:rFonts w:asciiTheme="minorEastAsia" w:eastAsiaTheme="minorEastAsia" w:hAnsiTheme="minorEastAsia" w:cs="ＭＳ Ｐゴシック" w:hint="eastAsia"/>
          <w:b/>
          <w:bCs/>
          <w:sz w:val="24"/>
          <w:szCs w:val="24"/>
        </w:rPr>
        <w:t>月</w:t>
      </w:r>
      <w:r w:rsidR="00B84CE8">
        <w:rPr>
          <w:rFonts w:asciiTheme="minorEastAsia" w:eastAsiaTheme="minorEastAsia" w:hAnsiTheme="minorEastAsia" w:cs="ＭＳ Ｐゴシック" w:hint="eastAsia"/>
          <w:b/>
          <w:bCs/>
          <w:sz w:val="24"/>
          <w:szCs w:val="24"/>
        </w:rPr>
        <w:t>２９</w:t>
      </w:r>
      <w:r w:rsidR="0029251B" w:rsidRPr="00572E1D">
        <w:rPr>
          <w:rFonts w:asciiTheme="minorEastAsia" w:eastAsiaTheme="minorEastAsia" w:hAnsiTheme="minorEastAsia" w:cs="ＭＳ Ｐゴシック" w:hint="eastAsia"/>
          <w:b/>
          <w:bCs/>
          <w:sz w:val="24"/>
          <w:szCs w:val="24"/>
        </w:rPr>
        <w:t>日（</w:t>
      </w:r>
      <w:r w:rsidR="00B84CE8">
        <w:rPr>
          <w:rFonts w:asciiTheme="minorEastAsia" w:eastAsiaTheme="minorEastAsia" w:hAnsiTheme="minorEastAsia" w:cs="ＭＳ Ｐゴシック" w:hint="eastAsia"/>
          <w:b/>
          <w:bCs/>
          <w:sz w:val="24"/>
          <w:szCs w:val="24"/>
        </w:rPr>
        <w:t>金</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78E78C03"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p>
    <w:p w14:paraId="65F34819"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121CE69"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48F85821" w14:textId="77777777" w:rsidR="0029251B" w:rsidRDefault="0029251B">
      <w:pPr>
        <w:adjustRightInd/>
        <w:spacing w:line="322" w:lineRule="exact"/>
        <w:rPr>
          <w:rFonts w:ascii="ＭＳ 明朝" w:hAnsi="Times New Roman" w:cs="Times New Roman"/>
        </w:rPr>
      </w:pPr>
    </w:p>
    <w:p w14:paraId="7A59B67D" w14:textId="7035D107"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B95F9C">
        <w:rPr>
          <w:rFonts w:asciiTheme="minorEastAsia" w:eastAsiaTheme="minorEastAsia" w:hAnsiTheme="minorEastAsia" w:cs="ＭＳ Ｐゴシック" w:hint="eastAsia"/>
          <w:b/>
          <w:bCs/>
          <w:sz w:val="24"/>
          <w:szCs w:val="24"/>
        </w:rPr>
        <w:t>南丹市商工会</w:t>
      </w:r>
      <w:r w:rsidRPr="00572E1D">
        <w:rPr>
          <w:rFonts w:asciiTheme="minorEastAsia" w:eastAsiaTheme="minorEastAsia" w:hAnsiTheme="minorEastAsia" w:cs="ＭＳ Ｐゴシック" w:hint="eastAsia"/>
          <w:b/>
          <w:bCs/>
          <w:sz w:val="24"/>
          <w:szCs w:val="24"/>
        </w:rPr>
        <w:t>へ提出</w:t>
      </w:r>
    </w:p>
    <w:p w14:paraId="5EBAC4B5" w14:textId="77777777" w:rsidR="0029251B" w:rsidRDefault="0029251B">
      <w:pPr>
        <w:adjustRightInd/>
        <w:spacing w:line="322" w:lineRule="exact"/>
        <w:rPr>
          <w:rFonts w:ascii="ＭＳ 明朝" w:hAnsi="Times New Roman" w:cs="Times New Roman"/>
        </w:rPr>
      </w:pPr>
    </w:p>
    <w:p w14:paraId="3E1931CA" w14:textId="77777777" w:rsidR="0029251B" w:rsidRDefault="0029251B">
      <w:pPr>
        <w:adjustRightInd/>
        <w:spacing w:line="322" w:lineRule="exact"/>
        <w:ind w:firstLine="1314"/>
        <w:rPr>
          <w:rFonts w:ascii="ＭＳ 明朝" w:hAnsi="Times New Roman" w:cs="Times New Roman"/>
        </w:rPr>
      </w:pPr>
    </w:p>
    <w:p w14:paraId="6797EAA5"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4A11BB18" w14:textId="77777777" w:rsidR="00AA7D59" w:rsidRDefault="00AA7D59">
      <w:pPr>
        <w:adjustRightInd/>
        <w:spacing w:line="322" w:lineRule="exact"/>
        <w:rPr>
          <w:rFonts w:eastAsia="ＭＳ Ｐゴシック" w:cs="ＭＳ Ｐゴシック"/>
          <w:b/>
          <w:bCs/>
          <w:sz w:val="32"/>
          <w:szCs w:val="32"/>
        </w:rPr>
      </w:pPr>
    </w:p>
    <w:p w14:paraId="25436AED" w14:textId="15DEB882" w:rsidR="0029251B" w:rsidRPr="00572E1D" w:rsidRDefault="00B95F9C" w:rsidP="00CB6CD5">
      <w:pPr>
        <w:adjustRightInd/>
        <w:spacing w:line="322" w:lineRule="exact"/>
        <w:ind w:firstLineChars="300" w:firstLine="75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14:paraId="2669CC75" w14:textId="77777777" w:rsidR="0029251B" w:rsidRDefault="0029251B">
      <w:pPr>
        <w:adjustRightInd/>
        <w:spacing w:line="322" w:lineRule="exact"/>
        <w:rPr>
          <w:rFonts w:ascii="ＭＳ 明朝" w:hAnsi="Times New Roman" w:cs="Times New Roman"/>
        </w:rPr>
      </w:pPr>
    </w:p>
    <w:p w14:paraId="43D56D7C" w14:textId="77777777" w:rsidR="0029251B" w:rsidRDefault="0029251B">
      <w:pPr>
        <w:adjustRightInd/>
        <w:spacing w:line="322" w:lineRule="exact"/>
        <w:ind w:left="806" w:hanging="806"/>
        <w:rPr>
          <w:rFonts w:ascii="ＭＳ 明朝" w:hAnsi="Times New Roman" w:cs="Times New Roman"/>
        </w:rPr>
      </w:pPr>
    </w:p>
    <w:p w14:paraId="6DD604BD" w14:textId="77777777" w:rsidR="0029251B" w:rsidRDefault="0029251B">
      <w:pPr>
        <w:adjustRightInd/>
        <w:spacing w:line="322" w:lineRule="exact"/>
        <w:ind w:left="806" w:hanging="806"/>
        <w:rPr>
          <w:rFonts w:ascii="ＭＳ 明朝" w:hAnsi="Times New Roman" w:cs="Times New Roman"/>
        </w:rPr>
      </w:pPr>
    </w:p>
    <w:p w14:paraId="4680A691"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5082F5B2"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4E5075D2" w14:textId="18C15BF4" w:rsidR="008E13BD" w:rsidRPr="000A65F7" w:rsidRDefault="0029251B" w:rsidP="008E13BD">
      <w:pPr>
        <w:adjustRightInd/>
        <w:spacing w:line="322" w:lineRule="exact"/>
        <w:rPr>
          <w:rFonts w:eastAsia="ＭＳ Ｐゴシック" w:cs="ＭＳ Ｐゴシック"/>
          <w:b/>
          <w:bCs/>
          <w:color w:val="000000" w:themeColor="text1"/>
          <w:sz w:val="24"/>
          <w:szCs w:val="24"/>
        </w:rPr>
      </w:pPr>
      <w:r>
        <w:rPr>
          <w:rFonts w:ascii="ＭＳ Ｐゴシック" w:hAnsi="ＭＳ Ｐゴシック" w:cs="ＭＳ Ｐゴシック"/>
          <w:b/>
          <w:bCs/>
          <w:sz w:val="24"/>
          <w:szCs w:val="24"/>
        </w:rPr>
        <w:t xml:space="preserve">      </w:t>
      </w:r>
      <w:r w:rsidR="008E13BD" w:rsidRPr="000A65F7">
        <w:rPr>
          <w:rFonts w:asciiTheme="minorEastAsia" w:eastAsiaTheme="minorEastAsia" w:hAnsiTheme="minorEastAsia" w:cs="ＭＳ Ｐゴシック" w:hint="eastAsia"/>
          <w:b/>
          <w:bCs/>
          <w:color w:val="000000" w:themeColor="text1"/>
          <w:sz w:val="24"/>
          <w:szCs w:val="24"/>
        </w:rPr>
        <w:t>南丹市商工会</w:t>
      </w:r>
      <w:r w:rsidR="008E13BD" w:rsidRPr="000A65F7">
        <w:rPr>
          <w:rFonts w:asciiTheme="minorEastAsia" w:eastAsiaTheme="minorEastAsia" w:hAnsiTheme="minorEastAsia" w:cs="ＭＳ Ｐゴシック"/>
          <w:b/>
          <w:bCs/>
          <w:color w:val="000000" w:themeColor="text1"/>
          <w:sz w:val="24"/>
          <w:szCs w:val="24"/>
        </w:rPr>
        <w:t xml:space="preserve"> </w:t>
      </w:r>
      <w:r w:rsidR="008E13BD" w:rsidRPr="000A65F7">
        <w:rPr>
          <w:rFonts w:asciiTheme="minorEastAsia" w:eastAsiaTheme="minorEastAsia" w:hAnsiTheme="minorEastAsia" w:cs="ＭＳ Ｐゴシック" w:hint="eastAsia"/>
          <w:b/>
          <w:bCs/>
          <w:color w:val="000000" w:themeColor="text1"/>
          <w:sz w:val="24"/>
          <w:szCs w:val="24"/>
        </w:rPr>
        <w:t xml:space="preserve">　</w:t>
      </w:r>
      <w:r w:rsidR="008E13BD" w:rsidRPr="000A65F7">
        <w:rPr>
          <w:rFonts w:eastAsia="ＭＳ Ｐゴシック" w:cs="ＭＳ Ｐゴシック" w:hint="eastAsia"/>
          <w:b/>
          <w:bCs/>
          <w:color w:val="000000" w:themeColor="text1"/>
          <w:sz w:val="24"/>
          <w:szCs w:val="24"/>
        </w:rPr>
        <w:t xml:space="preserve">　　　＜連絡先＞　</w:t>
      </w:r>
      <w:r w:rsidR="00311281">
        <w:rPr>
          <w:rFonts w:eastAsia="ＭＳ Ｐゴシック" w:cs="ＭＳ Ｐゴシック" w:hint="eastAsia"/>
          <w:b/>
          <w:bCs/>
          <w:color w:val="000000" w:themeColor="text1"/>
          <w:sz w:val="24"/>
          <w:szCs w:val="24"/>
        </w:rPr>
        <w:t xml:space="preserve">　</w:t>
      </w:r>
      <w:r w:rsidR="00311281">
        <w:rPr>
          <w:rFonts w:eastAsia="ＭＳ Ｐゴシック" w:cs="ＭＳ Ｐゴシック"/>
          <w:b/>
          <w:bCs/>
          <w:color w:val="000000" w:themeColor="text1"/>
          <w:sz w:val="24"/>
          <w:szCs w:val="24"/>
        </w:rPr>
        <w:t xml:space="preserve"> </w:t>
      </w:r>
      <w:r w:rsidR="008E13BD" w:rsidRPr="000A65F7">
        <w:rPr>
          <w:rFonts w:eastAsia="ＭＳ Ｐゴシック" w:cs="ＭＳ Ｐゴシック" w:hint="eastAsia"/>
          <w:b/>
          <w:bCs/>
          <w:color w:val="000000" w:themeColor="text1"/>
          <w:sz w:val="24"/>
          <w:szCs w:val="24"/>
        </w:rPr>
        <w:t xml:space="preserve">本　　　所　</w:t>
      </w:r>
      <w:r w:rsidR="008E13BD" w:rsidRPr="000A65F7">
        <w:rPr>
          <w:rFonts w:eastAsia="ＭＳ Ｐゴシック" w:cs="ＭＳ Ｐゴシック" w:hint="eastAsia"/>
          <w:b/>
          <w:bCs/>
          <w:color w:val="000000" w:themeColor="text1"/>
          <w:sz w:val="24"/>
          <w:szCs w:val="24"/>
        </w:rPr>
        <w:t>TEL:</w:t>
      </w:r>
      <w:r w:rsidR="008E13BD" w:rsidRPr="000A65F7">
        <w:rPr>
          <w:color w:val="000000" w:themeColor="text1"/>
        </w:rPr>
        <w:t xml:space="preserve"> </w:t>
      </w:r>
      <w:r w:rsidR="008E13BD" w:rsidRPr="000A65F7">
        <w:rPr>
          <w:rFonts w:eastAsia="ＭＳ Ｐゴシック" w:cs="ＭＳ Ｐゴシック"/>
          <w:b/>
          <w:bCs/>
          <w:color w:val="000000" w:themeColor="text1"/>
          <w:sz w:val="24"/>
          <w:szCs w:val="24"/>
        </w:rPr>
        <w:t>0771-42-5380</w:t>
      </w:r>
    </w:p>
    <w:p w14:paraId="7FC4CB55" w14:textId="77777777" w:rsidR="008E13BD" w:rsidRPr="000A65F7" w:rsidRDefault="008E13BD" w:rsidP="008E13BD">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園部支所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6</w:t>
      </w:r>
      <w:r w:rsidRPr="000A65F7">
        <w:rPr>
          <w:rFonts w:eastAsia="ＭＳ Ｐゴシック" w:cs="ＭＳ Ｐゴシック"/>
          <w:b/>
          <w:bCs/>
          <w:color w:val="000000" w:themeColor="text1"/>
          <w:sz w:val="24"/>
          <w:szCs w:val="24"/>
        </w:rPr>
        <w:t>2-</w:t>
      </w:r>
      <w:r w:rsidRPr="000A65F7">
        <w:rPr>
          <w:rFonts w:eastAsia="ＭＳ Ｐゴシック" w:cs="ＭＳ Ｐゴシック" w:hint="eastAsia"/>
          <w:b/>
          <w:bCs/>
          <w:color w:val="000000" w:themeColor="text1"/>
          <w:sz w:val="24"/>
          <w:szCs w:val="24"/>
        </w:rPr>
        <w:t>0766</w:t>
      </w:r>
    </w:p>
    <w:p w14:paraId="3BB9781C" w14:textId="77777777" w:rsidR="008E13BD" w:rsidRPr="000A65F7" w:rsidRDefault="008E13BD" w:rsidP="008E13BD">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日吉支所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7</w:t>
      </w:r>
      <w:r w:rsidRPr="000A65F7">
        <w:rPr>
          <w:rFonts w:eastAsia="ＭＳ Ｐゴシック" w:cs="ＭＳ Ｐゴシック"/>
          <w:b/>
          <w:bCs/>
          <w:color w:val="000000" w:themeColor="text1"/>
          <w:sz w:val="24"/>
          <w:szCs w:val="24"/>
        </w:rPr>
        <w:t>2-</w:t>
      </w:r>
      <w:r w:rsidRPr="000A65F7">
        <w:rPr>
          <w:rFonts w:eastAsia="ＭＳ Ｐゴシック" w:cs="ＭＳ Ｐゴシック" w:hint="eastAsia"/>
          <w:b/>
          <w:bCs/>
          <w:color w:val="000000" w:themeColor="text1"/>
          <w:sz w:val="24"/>
          <w:szCs w:val="24"/>
        </w:rPr>
        <w:t>0224</w:t>
      </w:r>
    </w:p>
    <w:p w14:paraId="5541AA4E" w14:textId="77777777" w:rsidR="008E13BD" w:rsidRPr="000A65F7" w:rsidRDefault="008E13BD" w:rsidP="008E13BD">
      <w:pPr>
        <w:adjustRightInd/>
        <w:spacing w:line="322" w:lineRule="exact"/>
        <w:rPr>
          <w:rFonts w:eastAsia="ＭＳ Ｐゴシック" w:cs="ＭＳ Ｐゴシック"/>
          <w:b/>
          <w:bCs/>
          <w:color w:val="000000" w:themeColor="text1"/>
          <w:sz w:val="24"/>
          <w:szCs w:val="24"/>
        </w:rPr>
      </w:pPr>
      <w:r w:rsidRPr="000A65F7">
        <w:rPr>
          <w:rFonts w:eastAsia="ＭＳ Ｐゴシック" w:cs="ＭＳ Ｐゴシック" w:hint="eastAsia"/>
          <w:b/>
          <w:bCs/>
          <w:color w:val="000000" w:themeColor="text1"/>
          <w:sz w:val="24"/>
          <w:szCs w:val="24"/>
        </w:rPr>
        <w:t xml:space="preserve">　　　　　　　　　　　　　　　　　　　　　　　　　　　　　美山支所　</w:t>
      </w:r>
      <w:r w:rsidRPr="000A65F7">
        <w:rPr>
          <w:rFonts w:eastAsia="ＭＳ Ｐゴシック" w:cs="ＭＳ Ｐゴシック" w:hint="eastAsia"/>
          <w:b/>
          <w:bCs/>
          <w:color w:val="000000" w:themeColor="text1"/>
          <w:sz w:val="24"/>
          <w:szCs w:val="24"/>
        </w:rPr>
        <w:t>TEL:</w:t>
      </w:r>
      <w:r w:rsidRPr="000A65F7">
        <w:rPr>
          <w:color w:val="000000" w:themeColor="text1"/>
        </w:rPr>
        <w:t xml:space="preserve"> </w:t>
      </w:r>
      <w:r w:rsidRPr="000A65F7">
        <w:rPr>
          <w:rFonts w:eastAsia="ＭＳ Ｐゴシック" w:cs="ＭＳ Ｐゴシック"/>
          <w:b/>
          <w:bCs/>
          <w:color w:val="000000" w:themeColor="text1"/>
          <w:sz w:val="24"/>
          <w:szCs w:val="24"/>
        </w:rPr>
        <w:t>0771-</w:t>
      </w:r>
      <w:r w:rsidRPr="000A65F7">
        <w:rPr>
          <w:rFonts w:eastAsia="ＭＳ Ｐゴシック" w:cs="ＭＳ Ｐゴシック" w:hint="eastAsia"/>
          <w:b/>
          <w:bCs/>
          <w:color w:val="000000" w:themeColor="text1"/>
          <w:sz w:val="24"/>
          <w:szCs w:val="24"/>
        </w:rPr>
        <w:t>75</w:t>
      </w:r>
      <w:r w:rsidRPr="000A65F7">
        <w:rPr>
          <w:rFonts w:eastAsia="ＭＳ Ｐゴシック" w:cs="ＭＳ Ｐゴシック"/>
          <w:b/>
          <w:bCs/>
          <w:color w:val="000000" w:themeColor="text1"/>
          <w:sz w:val="24"/>
          <w:szCs w:val="24"/>
        </w:rPr>
        <w:t>-</w:t>
      </w:r>
      <w:r w:rsidRPr="000A65F7">
        <w:rPr>
          <w:rFonts w:eastAsia="ＭＳ Ｐゴシック" w:cs="ＭＳ Ｐゴシック" w:hint="eastAsia"/>
          <w:b/>
          <w:bCs/>
          <w:color w:val="000000" w:themeColor="text1"/>
          <w:sz w:val="24"/>
          <w:szCs w:val="24"/>
        </w:rPr>
        <w:t>0021</w:t>
      </w:r>
    </w:p>
    <w:p w14:paraId="4B189284" w14:textId="532F4DE6" w:rsidR="0029251B" w:rsidRDefault="0029251B">
      <w:pPr>
        <w:adjustRightInd/>
        <w:spacing w:line="322" w:lineRule="exact"/>
        <w:rPr>
          <w:rFonts w:ascii="ＭＳ 明朝" w:hAnsi="Times New Roman" w:cs="Times New Roman"/>
        </w:rPr>
      </w:pPr>
    </w:p>
    <w:p w14:paraId="08B9BE87"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53FA8EAD" w14:textId="1F20F4CC" w:rsidR="0029251B" w:rsidRDefault="0029251B" w:rsidP="00CB6CD5">
      <w:pPr>
        <w:adjustRightInd/>
        <w:spacing w:line="322" w:lineRule="exact"/>
        <w:ind w:left="251" w:hangingChars="100" w:hanging="251"/>
        <w:rPr>
          <w:rFonts w:ascii="ＭＳ 明朝" w:hAnsi="Times New Roman" w:cs="Times New Roman"/>
        </w:rPr>
      </w:pPr>
      <w:r>
        <w:rPr>
          <w:rFonts w:eastAsia="ＭＳ Ｐゴシック" w:cs="ＭＳ Ｐゴシック" w:hint="eastAsia"/>
          <w:b/>
          <w:bCs/>
          <w:sz w:val="24"/>
          <w:szCs w:val="24"/>
        </w:rPr>
        <w:lastRenderedPageBreak/>
        <w:t xml:space="preserve">１　</w:t>
      </w:r>
      <w:r w:rsidR="005C2AFF">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等が対象</w:t>
      </w:r>
    </w:p>
    <w:p w14:paraId="4E406A8C" w14:textId="77777777" w:rsidR="0029251B" w:rsidRPr="00572E1D" w:rsidRDefault="00463C68" w:rsidP="00463C68">
      <w:pPr>
        <w:adjustRightInd/>
        <w:spacing w:line="322" w:lineRule="exact"/>
        <w:ind w:firstLineChars="100" w:firstLine="25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184465B0" w14:textId="77777777" w:rsidR="0029251B" w:rsidRPr="00572E1D" w:rsidRDefault="00CB6CD5" w:rsidP="00463C68">
      <w:pPr>
        <w:adjustRightInd/>
        <w:spacing w:line="322" w:lineRule="exact"/>
        <w:ind w:firstLineChars="200" w:firstLine="43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14895DA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2FDC8D6"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2D0E808D"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20666DA7"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33FDBA7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74D9F201"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68260E9E"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170B9FC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34A0354C"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7E61B0D"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41A89CB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7C8FD30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5BB6872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1297875"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EFEDDCC"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28FA4E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70B5EA9E"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46ABE3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0E10262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1C93E49C"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0DF6A736" w14:textId="77777777" w:rsidR="0029251B" w:rsidRPr="00572E1D" w:rsidRDefault="0029251B" w:rsidP="001D5349">
      <w:pPr>
        <w:adjustRightInd/>
        <w:spacing w:line="322" w:lineRule="exact"/>
        <w:ind w:firstLineChars="200" w:firstLine="42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4A79872D" w14:textId="77777777" w:rsidR="00754E2A" w:rsidRPr="00343400" w:rsidRDefault="00463C68" w:rsidP="00463C68">
      <w:pPr>
        <w:adjustRightInd/>
        <w:spacing w:line="322" w:lineRule="exact"/>
        <w:ind w:firstLineChars="100" w:firstLine="25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3343AAE8" w14:textId="77777777" w:rsidR="00754E2A" w:rsidRPr="00343400" w:rsidRDefault="00754E2A" w:rsidP="00463C68">
      <w:pPr>
        <w:adjustRightInd/>
        <w:spacing w:line="322" w:lineRule="exact"/>
        <w:ind w:firstLineChars="200" w:firstLine="43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4241306C"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46004CC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48EB84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2F4E47D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9EB7FE4"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3A9633CE"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6388C814"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926F36C"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6555AC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6EAA0F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170992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7B070F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4E733F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22E6A37"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29ADA031"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34C18577" w14:textId="2E761C2B" w:rsidR="00754E2A" w:rsidRDefault="00754E2A" w:rsidP="001D5349">
      <w:pPr>
        <w:adjustRightInd/>
        <w:spacing w:line="322" w:lineRule="exact"/>
        <w:ind w:firstLineChars="200" w:firstLine="42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04235B71" w14:textId="77777777" w:rsidR="00E76C5C" w:rsidRPr="00967E02" w:rsidRDefault="00E76C5C" w:rsidP="001D5349">
      <w:pPr>
        <w:adjustRightInd/>
        <w:spacing w:line="322" w:lineRule="exact"/>
        <w:ind w:firstLineChars="200" w:firstLine="440"/>
        <w:rPr>
          <w:rFonts w:asciiTheme="minorEastAsia" w:eastAsiaTheme="minorEastAsia" w:hAnsiTheme="minorEastAsia" w:cs="Times New Roman"/>
          <w:color w:val="FF0000"/>
        </w:rPr>
      </w:pPr>
    </w:p>
    <w:p w14:paraId="4EDA0418" w14:textId="5262EFCB" w:rsidR="0029251B" w:rsidRDefault="0029251B" w:rsidP="00E76C5C">
      <w:pPr>
        <w:adjustRightInd/>
        <w:spacing w:beforeLines="50" w:before="143" w:line="322" w:lineRule="exact"/>
        <w:ind w:left="244" w:hanging="244"/>
        <w:jc w:val="left"/>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E76C5C">
        <w:rPr>
          <w:rFonts w:eastAsia="ＭＳ Ｐゴシック" w:cs="ＭＳ Ｐゴシック" w:hint="eastAsia"/>
          <w:b/>
          <w:bCs/>
          <w:color w:val="000000" w:themeColor="text1"/>
          <w:sz w:val="24"/>
          <w:szCs w:val="24"/>
        </w:rPr>
        <w:t>令和</w:t>
      </w:r>
      <w:r w:rsidR="00785F2C" w:rsidRPr="00E76C5C">
        <w:rPr>
          <w:rFonts w:eastAsia="ＭＳ Ｐゴシック" w:cs="ＭＳ Ｐゴシック" w:hint="eastAsia"/>
          <w:b/>
          <w:bCs/>
          <w:color w:val="000000" w:themeColor="text1"/>
          <w:sz w:val="24"/>
          <w:szCs w:val="24"/>
        </w:rPr>
        <w:t>４</w:t>
      </w:r>
      <w:r w:rsidRPr="00E76C5C">
        <w:rPr>
          <w:rFonts w:eastAsia="ＭＳ Ｐゴシック" w:cs="ＭＳ Ｐゴシック" w:hint="eastAsia"/>
          <w:b/>
          <w:bCs/>
          <w:color w:val="000000" w:themeColor="text1"/>
          <w:sz w:val="24"/>
          <w:szCs w:val="24"/>
        </w:rPr>
        <w:t>年</w:t>
      </w:r>
      <w:r w:rsidR="00E76C5C">
        <w:rPr>
          <w:rFonts w:eastAsia="ＭＳ Ｐゴシック" w:cs="ＭＳ Ｐゴシック" w:hint="eastAsia"/>
          <w:b/>
          <w:bCs/>
          <w:sz w:val="24"/>
          <w:szCs w:val="24"/>
        </w:rPr>
        <w:t>４</w:t>
      </w:r>
      <w:r>
        <w:rPr>
          <w:rFonts w:eastAsia="ＭＳ Ｐゴシック" w:cs="ＭＳ Ｐゴシック" w:hint="eastAsia"/>
          <w:b/>
          <w:bCs/>
          <w:sz w:val="24"/>
          <w:szCs w:val="24"/>
        </w:rPr>
        <w:t>月</w:t>
      </w:r>
      <w:r w:rsidR="00E76C5C">
        <w:rPr>
          <w:rFonts w:eastAsia="ＭＳ Ｐゴシック" w:cs="ＭＳ Ｐゴシック" w:hint="eastAsia"/>
          <w:b/>
          <w:bCs/>
          <w:sz w:val="24"/>
          <w:szCs w:val="24"/>
        </w:rPr>
        <w:t>１</w:t>
      </w:r>
      <w:r>
        <w:rPr>
          <w:rFonts w:eastAsia="ＭＳ Ｐゴシック" w:cs="ＭＳ Ｐゴシック" w:hint="eastAsia"/>
          <w:b/>
          <w:bCs/>
          <w:sz w:val="24"/>
          <w:szCs w:val="24"/>
        </w:rPr>
        <w:t>日から</w:t>
      </w:r>
      <w:r w:rsidR="00E76C5C">
        <w:rPr>
          <w:rFonts w:eastAsia="ＭＳ Ｐゴシック" w:cs="ＭＳ Ｐゴシック" w:hint="eastAsia"/>
          <w:b/>
          <w:bCs/>
          <w:sz w:val="24"/>
          <w:szCs w:val="24"/>
        </w:rPr>
        <w:t>１２</w:t>
      </w:r>
      <w:r w:rsidR="00895480">
        <w:rPr>
          <w:rFonts w:eastAsia="ＭＳ Ｐゴシック" w:cs="ＭＳ Ｐゴシック" w:hint="eastAsia"/>
          <w:b/>
          <w:bCs/>
          <w:sz w:val="24"/>
          <w:szCs w:val="24"/>
        </w:rPr>
        <w:t>月</w:t>
      </w:r>
      <w:r w:rsidR="00E76C5C">
        <w:rPr>
          <w:rFonts w:eastAsia="ＭＳ Ｐゴシック" w:cs="ＭＳ Ｐゴシック" w:hint="eastAsia"/>
          <w:b/>
          <w:bCs/>
          <w:sz w:val="24"/>
          <w:szCs w:val="24"/>
        </w:rPr>
        <w:t>３１</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E76C5C">
        <w:rPr>
          <w:rFonts w:eastAsia="ＭＳ Ｐゴシック" w:cs="ＭＳ Ｐゴシック" w:hint="eastAsia"/>
          <w:b/>
          <w:bCs/>
          <w:sz w:val="24"/>
          <w:szCs w:val="24"/>
        </w:rPr>
        <w:t>工夫を凝らした取組（事業）</w:t>
      </w:r>
      <w:r w:rsidR="00AE4E87" w:rsidRPr="00E76C5C">
        <w:rPr>
          <w:rFonts w:eastAsia="ＭＳ Ｐゴシック" w:cs="ＭＳ Ｐゴシック" w:hint="eastAsia"/>
          <w:b/>
          <w:bCs/>
          <w:sz w:val="24"/>
          <w:szCs w:val="24"/>
        </w:rPr>
        <w:t>など</w:t>
      </w:r>
      <w:r w:rsidR="00CE3E6E" w:rsidRPr="00E76C5C">
        <w:rPr>
          <w:rFonts w:eastAsia="ＭＳ Ｐゴシック" w:cs="ＭＳ Ｐゴシック" w:hint="eastAsia"/>
          <w:b/>
          <w:bCs/>
          <w:sz w:val="24"/>
          <w:szCs w:val="24"/>
        </w:rPr>
        <w:t>が対象</w:t>
      </w:r>
    </w:p>
    <w:p w14:paraId="1CDBFE50"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3119"/>
        <w:gridCol w:w="3402"/>
      </w:tblGrid>
      <w:tr w:rsidR="00485700" w14:paraId="6029C26A" w14:textId="77777777" w:rsidTr="00ED0A1C">
        <w:trPr>
          <w:trHeight w:val="298"/>
        </w:trPr>
        <w:tc>
          <w:tcPr>
            <w:tcW w:w="2655" w:type="dxa"/>
            <w:vAlign w:val="center"/>
          </w:tcPr>
          <w:p w14:paraId="3EB804A0"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3496457E"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03F4C4AD"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429EFA45" w14:textId="77777777" w:rsidTr="00ED0A1C">
        <w:trPr>
          <w:trHeight w:val="315"/>
        </w:trPr>
        <w:tc>
          <w:tcPr>
            <w:tcW w:w="2655" w:type="dxa"/>
          </w:tcPr>
          <w:p w14:paraId="3D1444BC"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4D9DAD2C" w14:textId="2B562C5C"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 xml:space="preserve">　　</w:t>
            </w:r>
            <w:r w:rsidR="00E76C5C">
              <w:rPr>
                <w:rFonts w:asciiTheme="minorEastAsia" w:eastAsiaTheme="minorEastAsia" w:hAnsiTheme="minorEastAsia" w:cs="ＭＳ Ｐゴシック" w:hint="eastAsia"/>
                <w:bCs/>
                <w:sz w:val="22"/>
                <w:szCs w:val="22"/>
              </w:rPr>
              <w:t>４</w:t>
            </w:r>
            <w:r w:rsidRPr="00351AC3">
              <w:rPr>
                <w:rFonts w:asciiTheme="minorEastAsia" w:eastAsiaTheme="minorEastAsia" w:hAnsiTheme="minorEastAsia" w:cs="ＭＳ Ｐゴシック" w:hint="eastAsia"/>
                <w:bCs/>
                <w:sz w:val="22"/>
                <w:szCs w:val="22"/>
              </w:rPr>
              <w:t>年</w:t>
            </w:r>
            <w:r w:rsidR="00E76C5C">
              <w:rPr>
                <w:rFonts w:asciiTheme="minorEastAsia" w:eastAsiaTheme="minorEastAsia" w:hAnsiTheme="minorEastAsia" w:cs="ＭＳ Ｐゴシック" w:hint="eastAsia"/>
                <w:bCs/>
                <w:sz w:val="22"/>
                <w:szCs w:val="22"/>
              </w:rPr>
              <w:t>６</w:t>
            </w:r>
            <w:r w:rsidRPr="00351AC3">
              <w:rPr>
                <w:rFonts w:asciiTheme="minorEastAsia" w:eastAsiaTheme="minorEastAsia" w:hAnsiTheme="minorEastAsia" w:cs="ＭＳ Ｐゴシック" w:hint="eastAsia"/>
                <w:bCs/>
                <w:sz w:val="22"/>
                <w:szCs w:val="22"/>
              </w:rPr>
              <w:t>月</w:t>
            </w:r>
            <w:r w:rsidR="00E76C5C">
              <w:rPr>
                <w:rFonts w:asciiTheme="minorEastAsia" w:eastAsiaTheme="minorEastAsia" w:hAnsiTheme="minorEastAsia" w:cs="ＭＳ Ｐゴシック" w:hint="eastAsia"/>
                <w:bCs/>
                <w:sz w:val="22"/>
                <w:szCs w:val="22"/>
              </w:rPr>
              <w:t>１</w:t>
            </w:r>
            <w:r w:rsidRPr="00351AC3">
              <w:rPr>
                <w:rFonts w:asciiTheme="minorEastAsia" w:eastAsiaTheme="minorEastAsia" w:hAnsiTheme="minorEastAsia" w:cs="ＭＳ Ｐゴシック" w:hint="eastAsia"/>
                <w:bCs/>
                <w:sz w:val="22"/>
                <w:szCs w:val="22"/>
              </w:rPr>
              <w:t>日</w:t>
            </w:r>
          </w:p>
        </w:tc>
        <w:tc>
          <w:tcPr>
            <w:tcW w:w="3402" w:type="dxa"/>
          </w:tcPr>
          <w:p w14:paraId="350958C3" w14:textId="0E6358FB"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E76C5C">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B84CE8">
              <w:rPr>
                <w:rFonts w:ascii="ＭＳ 明朝" w:hAnsi="ＭＳ 明朝" w:cs="ＭＳ Ｐゴシック" w:hint="eastAsia"/>
                <w:bCs/>
                <w:sz w:val="22"/>
                <w:szCs w:val="22"/>
              </w:rPr>
              <w:t xml:space="preserve">　７</w:t>
            </w:r>
            <w:r w:rsidRPr="00351AC3">
              <w:rPr>
                <w:rFonts w:ascii="ＭＳ 明朝" w:hAnsi="ＭＳ 明朝" w:cs="ＭＳ Ｐゴシック" w:hint="eastAsia"/>
                <w:bCs/>
                <w:sz w:val="22"/>
                <w:szCs w:val="22"/>
              </w:rPr>
              <w:t>月</w:t>
            </w:r>
            <w:r w:rsidR="00B84CE8">
              <w:rPr>
                <w:rFonts w:ascii="ＭＳ 明朝" w:hAnsi="ＭＳ 明朝" w:cs="ＭＳ Ｐゴシック" w:hint="eastAsia"/>
                <w:bCs/>
                <w:sz w:val="22"/>
                <w:szCs w:val="22"/>
              </w:rPr>
              <w:t>２９</w:t>
            </w:r>
            <w:r w:rsidRPr="00351AC3">
              <w:rPr>
                <w:rFonts w:ascii="ＭＳ 明朝" w:hAnsi="ＭＳ 明朝" w:cs="ＭＳ Ｐゴシック" w:hint="eastAsia"/>
                <w:bCs/>
                <w:sz w:val="22"/>
                <w:szCs w:val="22"/>
              </w:rPr>
              <w:t>日</w:t>
            </w:r>
          </w:p>
        </w:tc>
      </w:tr>
      <w:tr w:rsidR="00485700" w14:paraId="529FCAF1" w14:textId="77777777" w:rsidTr="00ED0A1C">
        <w:trPr>
          <w:trHeight w:val="315"/>
        </w:trPr>
        <w:tc>
          <w:tcPr>
            <w:tcW w:w="2655" w:type="dxa"/>
          </w:tcPr>
          <w:p w14:paraId="67F40334"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172BCF70" w14:textId="479DC6C0"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E76C5C">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E76C5C">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月</w:t>
            </w:r>
            <w:r w:rsidR="00E76C5C">
              <w:rPr>
                <w:rFonts w:ascii="ＭＳ 明朝" w:hAnsi="ＭＳ 明朝" w:cs="ＭＳ Ｐゴシック" w:hint="eastAsia"/>
                <w:bCs/>
                <w:sz w:val="22"/>
                <w:szCs w:val="22"/>
              </w:rPr>
              <w:t>１</w:t>
            </w:r>
            <w:r w:rsidRPr="00351AC3">
              <w:rPr>
                <w:rFonts w:ascii="ＭＳ 明朝" w:hAnsi="ＭＳ 明朝" w:cs="ＭＳ Ｐゴシック" w:hint="eastAsia"/>
                <w:bCs/>
                <w:sz w:val="22"/>
                <w:szCs w:val="22"/>
              </w:rPr>
              <w:t>日</w:t>
            </w:r>
          </w:p>
        </w:tc>
        <w:tc>
          <w:tcPr>
            <w:tcW w:w="3402" w:type="dxa"/>
          </w:tcPr>
          <w:p w14:paraId="06C1C499" w14:textId="7796D6EA"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E76C5C">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E76C5C">
              <w:rPr>
                <w:rFonts w:ascii="ＭＳ 明朝" w:hAnsi="ＭＳ 明朝" w:cs="ＭＳ Ｐゴシック" w:hint="eastAsia"/>
                <w:bCs/>
                <w:sz w:val="22"/>
                <w:szCs w:val="22"/>
              </w:rPr>
              <w:t>１２</w:t>
            </w:r>
            <w:r w:rsidRPr="00351AC3">
              <w:rPr>
                <w:rFonts w:ascii="ＭＳ 明朝" w:hAnsi="ＭＳ 明朝" w:cs="ＭＳ Ｐゴシック" w:hint="eastAsia"/>
                <w:bCs/>
                <w:sz w:val="22"/>
                <w:szCs w:val="22"/>
              </w:rPr>
              <w:t>月</w:t>
            </w:r>
            <w:r w:rsidR="00E76C5C">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日</w:t>
            </w:r>
          </w:p>
        </w:tc>
      </w:tr>
      <w:tr w:rsidR="00485700" w14:paraId="63DED185" w14:textId="77777777" w:rsidTr="00ED0A1C">
        <w:trPr>
          <w:trHeight w:val="315"/>
        </w:trPr>
        <w:tc>
          <w:tcPr>
            <w:tcW w:w="2655" w:type="dxa"/>
          </w:tcPr>
          <w:p w14:paraId="57396394"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4FAE1169" w14:textId="246ECCBA"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E76C5C">
              <w:rPr>
                <w:rFonts w:ascii="ＭＳ 明朝" w:hAnsi="ＭＳ 明朝" w:cs="ＭＳ Ｐゴシック" w:hint="eastAsia"/>
                <w:bCs/>
                <w:sz w:val="22"/>
                <w:szCs w:val="22"/>
              </w:rPr>
              <w:t>１４</w:t>
            </w:r>
            <w:r w:rsidRPr="00351AC3">
              <w:rPr>
                <w:rFonts w:ascii="ＭＳ 明朝" w:hAnsi="ＭＳ 明朝" w:cs="ＭＳ Ｐゴシック" w:hint="eastAsia"/>
                <w:bCs/>
                <w:sz w:val="22"/>
                <w:szCs w:val="22"/>
              </w:rPr>
              <w:t xml:space="preserve">日以内　　　</w:t>
            </w:r>
          </w:p>
        </w:tc>
      </w:tr>
    </w:tbl>
    <w:p w14:paraId="7618B620"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1D4DE637" wp14:editId="50858AC5">
                <wp:simplePos x="0" y="0"/>
                <wp:positionH relativeFrom="column">
                  <wp:posOffset>232410</wp:posOffset>
                </wp:positionH>
                <wp:positionV relativeFrom="paragraph">
                  <wp:posOffset>114300</wp:posOffset>
                </wp:positionV>
                <wp:extent cx="5857875" cy="7905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90575"/>
                        </a:xfrm>
                        <a:prstGeom prst="rect">
                          <a:avLst/>
                        </a:prstGeom>
                        <a:solidFill>
                          <a:srgbClr val="FFFFFF"/>
                        </a:solidFill>
                        <a:ln w="9525">
                          <a:solidFill>
                            <a:srgbClr val="000000"/>
                          </a:solidFill>
                          <a:miter lim="800000"/>
                          <a:headEnd/>
                          <a:tailEnd/>
                        </a:ln>
                      </wps:spPr>
                      <wps:txbx>
                        <w:txbxContent>
                          <w:p w14:paraId="5E4C2A5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2B016210"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F1BCF75" w14:textId="77777777" w:rsidR="005D75DC" w:rsidRPr="00ED0A1C" w:rsidRDefault="005D75DC" w:rsidP="00ED0A1C">
                            <w:pPr>
                              <w:spacing w:line="0" w:lineRule="atLeast"/>
                              <w:ind w:left="220" w:hangingChars="100" w:hanging="220"/>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業）について、国や府等の公的な補助金、助成金等の交付を受けている場合、又は受けることが決まっている場合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E637" id="Rectangle 2" o:spid="_x0000_s1027" style="position:absolute;left:0;text-align:left;margin-left:18.3pt;margin-top:9pt;width:46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">
                <v:textbox inset="5.85pt,.7pt,5.85pt,.7pt">
                  <w:txbxContent>
                    <w:p w14:paraId="5E4C2A5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2B016210"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6F1BCF75" w14:textId="77777777" w:rsidR="005D75DC" w:rsidRPr="00ED0A1C" w:rsidRDefault="005D75DC" w:rsidP="00ED0A1C">
                      <w:pPr>
                        <w:spacing w:line="0" w:lineRule="atLeast"/>
                        <w:ind w:left="220" w:hangingChars="100" w:hanging="220"/>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業）について、国や府等の公的な補助金、助成金等の交付を受けている場合、又は受けることが決まっている場合</w:t>
                      </w:r>
                    </w:p>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2D0FEF86" w14:textId="77777777" w:rsidR="005D75DC" w:rsidRDefault="005D75DC">
      <w:pPr>
        <w:adjustRightInd/>
        <w:spacing w:line="322" w:lineRule="exact"/>
        <w:rPr>
          <w:rFonts w:eastAsia="ＭＳ Ｐゴシック" w:cs="ＭＳ Ｐゴシック"/>
          <w:b/>
          <w:bCs/>
          <w:sz w:val="24"/>
          <w:szCs w:val="24"/>
        </w:rPr>
      </w:pPr>
    </w:p>
    <w:p w14:paraId="5764B1EF" w14:textId="77777777" w:rsidR="005D75DC" w:rsidRDefault="005D75DC">
      <w:pPr>
        <w:adjustRightInd/>
        <w:spacing w:line="322" w:lineRule="exact"/>
        <w:rPr>
          <w:rFonts w:eastAsia="ＭＳ Ｐゴシック" w:cs="ＭＳ Ｐゴシック"/>
          <w:b/>
          <w:bCs/>
          <w:sz w:val="24"/>
          <w:szCs w:val="24"/>
        </w:rPr>
      </w:pPr>
    </w:p>
    <w:p w14:paraId="4D0AF7E3" w14:textId="77777777" w:rsidR="005D75DC" w:rsidRDefault="005D75DC">
      <w:pPr>
        <w:adjustRightInd/>
        <w:spacing w:line="322" w:lineRule="exact"/>
        <w:rPr>
          <w:rFonts w:eastAsia="ＭＳ Ｐゴシック" w:cs="ＭＳ Ｐゴシック"/>
          <w:b/>
          <w:bCs/>
          <w:sz w:val="24"/>
          <w:szCs w:val="24"/>
        </w:rPr>
      </w:pPr>
    </w:p>
    <w:p w14:paraId="38D4A60B"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25870D0C" w14:textId="77777777" w:rsidR="005F7C0E" w:rsidRDefault="005F7C0E">
      <w:pPr>
        <w:adjustRightInd/>
        <w:spacing w:line="312" w:lineRule="exact"/>
        <w:rPr>
          <w:rFonts w:ascii="ＭＳ 明朝" w:eastAsia="ＭＳ Ｐゴシック" w:hAnsi="Times New Roman" w:cs="ＭＳ Ｐゴシック"/>
          <w:b/>
          <w:bCs/>
          <w:sz w:val="24"/>
          <w:szCs w:val="24"/>
        </w:rPr>
      </w:pPr>
    </w:p>
    <w:p w14:paraId="50F2C106" w14:textId="224E00F2"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724"/>
        <w:gridCol w:w="1238"/>
        <w:gridCol w:w="1701"/>
      </w:tblGrid>
      <w:tr w:rsidR="00343400" w:rsidRPr="00343400" w14:paraId="7E72FB1E" w14:textId="77777777" w:rsidTr="00ED0A1C">
        <w:trPr>
          <w:trHeight w:val="300"/>
        </w:trPr>
        <w:tc>
          <w:tcPr>
            <w:tcW w:w="1913" w:type="dxa"/>
          </w:tcPr>
          <w:p w14:paraId="0BE3D288"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291" w:type="dxa"/>
            <w:gridSpan w:val="2"/>
          </w:tcPr>
          <w:p w14:paraId="3E106C9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238" w:type="dxa"/>
          </w:tcPr>
          <w:p w14:paraId="1722DE1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2FAF9850"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2993C59F" w14:textId="77777777" w:rsidTr="00ED0A1C">
        <w:trPr>
          <w:trHeight w:val="485"/>
        </w:trPr>
        <w:tc>
          <w:tcPr>
            <w:tcW w:w="1913" w:type="dxa"/>
            <w:vMerge w:val="restart"/>
            <w:vAlign w:val="center"/>
          </w:tcPr>
          <w:p w14:paraId="1C18A7BC"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78E79842"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67C90852"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265124CE"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11FDC5B6"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724" w:type="dxa"/>
            <w:tcBorders>
              <w:bottom w:val="nil"/>
            </w:tcBorders>
            <w:vAlign w:val="center"/>
          </w:tcPr>
          <w:p w14:paraId="4F96868C"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238" w:type="dxa"/>
            <w:tcBorders>
              <w:bottom w:val="dashed" w:sz="4" w:space="0" w:color="auto"/>
            </w:tcBorders>
            <w:vAlign w:val="center"/>
          </w:tcPr>
          <w:p w14:paraId="5CB481DF"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13E74020"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1B1ADEF7" w14:textId="77777777" w:rsidTr="00ED0A1C">
        <w:trPr>
          <w:trHeight w:val="423"/>
        </w:trPr>
        <w:tc>
          <w:tcPr>
            <w:tcW w:w="1913" w:type="dxa"/>
            <w:vMerge/>
            <w:vAlign w:val="center"/>
          </w:tcPr>
          <w:p w14:paraId="25112EDE"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1F3FC6C7"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724" w:type="dxa"/>
            <w:tcBorders>
              <w:top w:val="dashed" w:sz="4" w:space="0" w:color="auto"/>
              <w:bottom w:val="dashed" w:sz="4" w:space="0" w:color="auto"/>
            </w:tcBorders>
            <w:vAlign w:val="center"/>
          </w:tcPr>
          <w:p w14:paraId="6CB988BF"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ED0A1C">
              <w:rPr>
                <w:rFonts w:asciiTheme="minorEastAsia" w:eastAsiaTheme="minorEastAsia" w:hAnsiTheme="minorEastAsia" w:cs="ＭＳ Ｐゴシック" w:hint="eastAsia"/>
                <w:color w:val="auto"/>
                <w:sz w:val="22"/>
                <w:szCs w:val="22"/>
              </w:rPr>
              <w:t>）</w:t>
            </w:r>
            <w:r w:rsidR="00463C68" w:rsidRPr="00343400">
              <w:rPr>
                <w:rFonts w:asciiTheme="minorEastAsia" w:eastAsiaTheme="minorEastAsia" w:hAnsiTheme="minorEastAsia" w:cs="ＭＳ Ｐゴシック" w:hint="eastAsia"/>
                <w:color w:val="auto"/>
                <w:sz w:val="22"/>
                <w:szCs w:val="22"/>
                <w:vertAlign w:val="superscript"/>
              </w:rPr>
              <w:t>※</w:t>
            </w:r>
          </w:p>
        </w:tc>
        <w:tc>
          <w:tcPr>
            <w:tcW w:w="1238" w:type="dxa"/>
            <w:tcBorders>
              <w:top w:val="dashed" w:sz="4" w:space="0" w:color="auto"/>
              <w:bottom w:val="dashed" w:sz="4" w:space="0" w:color="auto"/>
            </w:tcBorders>
            <w:vAlign w:val="center"/>
          </w:tcPr>
          <w:p w14:paraId="24BFFA07"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73E7B515"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718BF90B" w14:textId="77777777" w:rsidTr="00ED0A1C">
        <w:trPr>
          <w:trHeight w:val="413"/>
        </w:trPr>
        <w:tc>
          <w:tcPr>
            <w:tcW w:w="1913" w:type="dxa"/>
            <w:vMerge/>
            <w:vAlign w:val="center"/>
          </w:tcPr>
          <w:p w14:paraId="70E878C7"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216E5C56"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724" w:type="dxa"/>
            <w:tcBorders>
              <w:top w:val="dashed" w:sz="4" w:space="0" w:color="auto"/>
            </w:tcBorders>
            <w:vAlign w:val="center"/>
          </w:tcPr>
          <w:p w14:paraId="21D91467"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w:t>
            </w:r>
            <w:r w:rsidRPr="00343400">
              <w:rPr>
                <w:rFonts w:asciiTheme="minorEastAsia" w:eastAsiaTheme="minorEastAsia" w:hAnsiTheme="minorEastAsia" w:cs="ＭＳ Ｐゴシック" w:hint="eastAsia"/>
                <w:color w:val="auto"/>
                <w:sz w:val="20"/>
                <w:szCs w:val="20"/>
                <w:vertAlign w:val="superscript"/>
              </w:rPr>
              <w:t>※</w:t>
            </w:r>
          </w:p>
        </w:tc>
        <w:tc>
          <w:tcPr>
            <w:tcW w:w="1238" w:type="dxa"/>
            <w:tcBorders>
              <w:top w:val="dashed" w:sz="4" w:space="0" w:color="auto"/>
            </w:tcBorders>
            <w:vAlign w:val="center"/>
          </w:tcPr>
          <w:p w14:paraId="1FF07FFF"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686B2589"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5EC902C5" w14:textId="77777777" w:rsidTr="00ED0A1C">
        <w:trPr>
          <w:trHeight w:val="410"/>
        </w:trPr>
        <w:tc>
          <w:tcPr>
            <w:tcW w:w="1913" w:type="dxa"/>
            <w:vAlign w:val="center"/>
          </w:tcPr>
          <w:p w14:paraId="43DB4016"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291" w:type="dxa"/>
            <w:gridSpan w:val="2"/>
            <w:vAlign w:val="center"/>
          </w:tcPr>
          <w:p w14:paraId="4D3660A9"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238" w:type="dxa"/>
            <w:vAlign w:val="center"/>
          </w:tcPr>
          <w:p w14:paraId="3A2716FA"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08A937A9"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607C1821" w14:textId="79B0DD18" w:rsidR="00AE4E87" w:rsidRDefault="00511FB9" w:rsidP="004A2051">
      <w:pPr>
        <w:adjustRightInd/>
        <w:spacing w:line="322" w:lineRule="exact"/>
        <w:rPr>
          <w:rFonts w:asciiTheme="minorEastAsia" w:eastAsiaTheme="minorEastAsia" w:hAnsiTheme="minorEastAsia" w:cs="ＭＳ Ｐゴシック"/>
          <w:color w:val="auto"/>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111EE885" w14:textId="69CAE119" w:rsidR="005F7C0E" w:rsidRDefault="005F7C0E" w:rsidP="004A2051">
      <w:pPr>
        <w:adjustRightInd/>
        <w:spacing w:line="322" w:lineRule="exact"/>
        <w:rPr>
          <w:rFonts w:asciiTheme="minorEastAsia" w:eastAsiaTheme="minorEastAsia" w:hAnsiTheme="minorEastAsia" w:cs="ＭＳ Ｐゴシック"/>
          <w:color w:val="auto"/>
          <w:sz w:val="20"/>
          <w:szCs w:val="20"/>
        </w:rPr>
      </w:pPr>
    </w:p>
    <w:p w14:paraId="272A716C" w14:textId="28B426CE" w:rsidR="005F7C0E" w:rsidRDefault="005F7C0E" w:rsidP="004A2051">
      <w:pPr>
        <w:adjustRightInd/>
        <w:spacing w:line="322" w:lineRule="exact"/>
        <w:rPr>
          <w:rFonts w:asciiTheme="minorEastAsia" w:eastAsiaTheme="minorEastAsia" w:hAnsiTheme="minorEastAsia" w:cs="ＭＳ Ｐゴシック"/>
          <w:color w:val="FF0000"/>
          <w:sz w:val="20"/>
          <w:szCs w:val="20"/>
        </w:rPr>
      </w:pPr>
    </w:p>
    <w:p w14:paraId="22416C74" w14:textId="42EA59C9" w:rsidR="00ED1E28" w:rsidRDefault="00ED1E28" w:rsidP="004A2051">
      <w:pPr>
        <w:adjustRightInd/>
        <w:spacing w:line="322" w:lineRule="exact"/>
        <w:rPr>
          <w:rFonts w:asciiTheme="minorEastAsia" w:eastAsiaTheme="minorEastAsia" w:hAnsiTheme="minorEastAsia" w:cs="ＭＳ Ｐゴシック"/>
          <w:color w:val="FF0000"/>
          <w:sz w:val="20"/>
          <w:szCs w:val="20"/>
        </w:rPr>
      </w:pPr>
    </w:p>
    <w:p w14:paraId="33833DFA" w14:textId="4CED5E03" w:rsidR="00ED1E28" w:rsidRDefault="00ED1E28" w:rsidP="004A2051">
      <w:pPr>
        <w:adjustRightInd/>
        <w:spacing w:line="322" w:lineRule="exact"/>
        <w:rPr>
          <w:rFonts w:asciiTheme="minorEastAsia" w:eastAsiaTheme="minorEastAsia" w:hAnsiTheme="minorEastAsia" w:cs="ＭＳ Ｐゴシック"/>
          <w:color w:val="FF0000"/>
          <w:sz w:val="20"/>
          <w:szCs w:val="20"/>
        </w:rPr>
      </w:pPr>
    </w:p>
    <w:p w14:paraId="493C69CA" w14:textId="77777777" w:rsidR="00ED1E28" w:rsidRPr="00944787" w:rsidRDefault="00ED1E28" w:rsidP="004A2051">
      <w:pPr>
        <w:adjustRightInd/>
        <w:spacing w:line="322" w:lineRule="exact"/>
        <w:rPr>
          <w:rFonts w:asciiTheme="minorEastAsia" w:eastAsiaTheme="minorEastAsia" w:hAnsiTheme="minorEastAsia" w:cs="ＭＳ Ｐゴシック"/>
          <w:color w:val="FF0000"/>
          <w:sz w:val="20"/>
          <w:szCs w:val="20"/>
        </w:rPr>
      </w:pPr>
    </w:p>
    <w:p w14:paraId="13B69EA8" w14:textId="77777777" w:rsidR="00654EFA" w:rsidRPr="001F1CEC" w:rsidRDefault="00654EFA" w:rsidP="00ED0A1C">
      <w:pPr>
        <w:snapToGrid w:val="0"/>
        <w:rPr>
          <w:b/>
          <w:color w:val="auto"/>
          <w:sz w:val="24"/>
          <w:szCs w:val="24"/>
        </w:rPr>
      </w:pPr>
      <w:r w:rsidRPr="001F1CEC">
        <w:rPr>
          <w:rFonts w:hint="eastAsia"/>
          <w:b/>
          <w:color w:val="auto"/>
          <w:sz w:val="24"/>
          <w:szCs w:val="24"/>
        </w:rPr>
        <w:lastRenderedPageBreak/>
        <w:t>【補助対象経費の具体例】</w:t>
      </w:r>
    </w:p>
    <w:p w14:paraId="5FF13F63" w14:textId="77777777" w:rsidR="004E1FDC" w:rsidRPr="00D01340" w:rsidRDefault="00ED0A1C"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2E2989A6" wp14:editId="12882764">
                <wp:simplePos x="0" y="0"/>
                <wp:positionH relativeFrom="margin">
                  <wp:align>left</wp:align>
                </wp:positionH>
                <wp:positionV relativeFrom="paragraph">
                  <wp:posOffset>12064</wp:posOffset>
                </wp:positionV>
                <wp:extent cx="6200775" cy="59721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972175"/>
                        </a:xfrm>
                        <a:prstGeom prst="rect">
                          <a:avLst/>
                        </a:prstGeom>
                        <a:solidFill>
                          <a:srgbClr val="FFFFFF"/>
                        </a:solidFill>
                        <a:ln w="9525">
                          <a:solidFill>
                            <a:srgbClr val="000000"/>
                          </a:solidFill>
                          <a:miter lim="800000"/>
                          <a:headEnd/>
                          <a:tailEnd/>
                        </a:ln>
                      </wps:spPr>
                      <wps:txbx>
                        <w:txbxContent>
                          <w:p w14:paraId="33937B04" w14:textId="77777777" w:rsidR="00654EFA" w:rsidRPr="001F1CEC" w:rsidRDefault="003B2527" w:rsidP="00ED0A1C">
                            <w:pPr>
                              <w:snapToGrid w:val="0"/>
                              <w:ind w:firstLineChars="100" w:firstLine="25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3BE31807" w14:textId="5FB81428" w:rsidR="003B2527" w:rsidRDefault="003B2527" w:rsidP="00ED0A1C">
                            <w:pPr>
                              <w:snapToGrid w:val="0"/>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w:t>
                            </w:r>
                          </w:p>
                          <w:p w14:paraId="33EA2609" w14:textId="42115BBB" w:rsidR="00866B66" w:rsidRDefault="00866B66" w:rsidP="00ED0A1C">
                            <w:pPr>
                              <w:snapToGrid w:val="0"/>
                              <w:rPr>
                                <w:rFonts w:asciiTheme="majorEastAsia" w:eastAsiaTheme="majorEastAsia" w:hAnsiTheme="majorEastAsia"/>
                                <w:b/>
                                <w:color w:val="auto"/>
                                <w:sz w:val="24"/>
                                <w:szCs w:val="24"/>
                                <w:shd w:val="pct15" w:color="auto" w:fill="FFFFFF"/>
                              </w:rPr>
                            </w:pPr>
                            <w:r w:rsidRPr="008A5528">
                              <w:rPr>
                                <w:rFonts w:asciiTheme="majorEastAsia" w:eastAsiaTheme="majorEastAsia" w:hAnsiTheme="majorEastAsia" w:hint="eastAsia"/>
                                <w:b/>
                                <w:color w:val="auto"/>
                                <w:sz w:val="24"/>
                                <w:szCs w:val="24"/>
                                <w:shd w:val="pct15" w:color="auto" w:fill="FFFFFF"/>
                              </w:rPr>
                              <w:t>（</w:t>
                            </w:r>
                            <w:r>
                              <w:rPr>
                                <w:rFonts w:asciiTheme="majorEastAsia" w:eastAsiaTheme="majorEastAsia" w:hAnsiTheme="majorEastAsia" w:hint="eastAsia"/>
                                <w:b/>
                                <w:color w:val="auto"/>
                                <w:sz w:val="24"/>
                                <w:szCs w:val="24"/>
                                <w:shd w:val="pct15" w:color="auto" w:fill="FFFFFF"/>
                              </w:rPr>
                              <w:t>L</w:t>
                            </w:r>
                            <w:r>
                              <w:rPr>
                                <w:rFonts w:asciiTheme="majorEastAsia" w:eastAsiaTheme="majorEastAsia" w:hAnsiTheme="majorEastAsia"/>
                                <w:b/>
                                <w:color w:val="auto"/>
                                <w:sz w:val="24"/>
                                <w:szCs w:val="24"/>
                                <w:shd w:val="pct15" w:color="auto" w:fill="FFFFFF"/>
                              </w:rPr>
                              <w:t>ED</w:t>
                            </w:r>
                            <w:r w:rsidRPr="008A5528">
                              <w:rPr>
                                <w:rFonts w:asciiTheme="majorEastAsia" w:eastAsiaTheme="majorEastAsia" w:hAnsiTheme="majorEastAsia" w:hint="eastAsia"/>
                                <w:b/>
                                <w:color w:val="auto"/>
                                <w:sz w:val="24"/>
                                <w:szCs w:val="24"/>
                                <w:shd w:val="pct15" w:color="auto" w:fill="FFFFFF"/>
                              </w:rPr>
                              <w:t>照明の改修やパソコン・タブレット・スマートフォンなどの汎用品の購入費用については該当しません）</w:t>
                            </w:r>
                          </w:p>
                          <w:p w14:paraId="2EF8FCDC" w14:textId="77777777" w:rsidR="00D62D6D" w:rsidRDefault="00D62D6D" w:rsidP="00ED0A1C">
                            <w:pPr>
                              <w:snapToGrid w:val="0"/>
                              <w:rPr>
                                <w:rFonts w:asciiTheme="majorEastAsia" w:eastAsiaTheme="majorEastAsia" w:hAnsiTheme="majorEastAsia"/>
                                <w:b/>
                                <w:color w:val="auto"/>
                                <w:sz w:val="24"/>
                                <w:szCs w:val="24"/>
                              </w:rPr>
                            </w:pPr>
                          </w:p>
                          <w:p w14:paraId="58BAA54A" w14:textId="24525B0E" w:rsidR="00D62D6D" w:rsidRPr="00ED1E28" w:rsidRDefault="00D62D6D" w:rsidP="00ED1E28">
                            <w:pPr>
                              <w:pStyle w:val="aa"/>
                              <w:numPr>
                                <w:ilvl w:val="0"/>
                                <w:numId w:val="19"/>
                              </w:numPr>
                              <w:ind w:leftChars="0"/>
                              <w:rPr>
                                <w:b/>
                                <w:color w:val="FF0000"/>
                                <w:sz w:val="22"/>
                                <w:szCs w:val="22"/>
                                <w:u w:val="single"/>
                              </w:rPr>
                            </w:pPr>
                            <w:r w:rsidRPr="00ED1E28">
                              <w:rPr>
                                <w:rFonts w:hint="eastAsia"/>
                                <w:b/>
                                <w:color w:val="FF0000"/>
                                <w:sz w:val="22"/>
                                <w:szCs w:val="22"/>
                                <w:u w:val="single"/>
                              </w:rPr>
                              <w:t>インボイス制度導入に向けた取組に係る経費</w:t>
                            </w:r>
                          </w:p>
                          <w:p w14:paraId="0B63E7B8" w14:textId="5EA45671" w:rsidR="00D62D6D" w:rsidRPr="00256873" w:rsidRDefault="00D62D6D" w:rsidP="00256873">
                            <w:pPr>
                              <w:pStyle w:val="aa"/>
                              <w:numPr>
                                <w:ilvl w:val="0"/>
                                <w:numId w:val="22"/>
                              </w:numPr>
                              <w:ind w:leftChars="0"/>
                              <w:rPr>
                                <w:bCs/>
                                <w:color w:val="000000" w:themeColor="text1"/>
                                <w:sz w:val="22"/>
                                <w:szCs w:val="22"/>
                              </w:rPr>
                            </w:pPr>
                            <w:r w:rsidRPr="00256873">
                              <w:rPr>
                                <w:rFonts w:hint="eastAsia"/>
                                <w:bCs/>
                                <w:color w:val="000000" w:themeColor="text1"/>
                                <w:sz w:val="22"/>
                                <w:szCs w:val="22"/>
                              </w:rPr>
                              <w:t>インボイス発行のためのレジシステム導入に係る経費など</w:t>
                            </w:r>
                          </w:p>
                          <w:p w14:paraId="0A7A2A12" w14:textId="1C9D45D4" w:rsidR="00D62D6D" w:rsidRPr="00256873" w:rsidRDefault="00D62D6D" w:rsidP="00ED1E28">
                            <w:pPr>
                              <w:pStyle w:val="aa"/>
                              <w:numPr>
                                <w:ilvl w:val="0"/>
                                <w:numId w:val="19"/>
                              </w:numPr>
                              <w:spacing w:beforeLines="50" w:before="143"/>
                              <w:ind w:leftChars="0"/>
                              <w:rPr>
                                <w:b/>
                                <w:bCs/>
                                <w:color w:val="FF0000"/>
                                <w:sz w:val="22"/>
                                <w:szCs w:val="22"/>
                                <w:u w:val="single"/>
                              </w:rPr>
                            </w:pPr>
                            <w:r w:rsidRPr="00ED1E28">
                              <w:rPr>
                                <w:rFonts w:hint="eastAsia"/>
                                <w:b/>
                                <w:color w:val="FF0000"/>
                                <w:sz w:val="22"/>
                                <w:szCs w:val="22"/>
                                <w:u w:val="single"/>
                              </w:rPr>
                              <w:t>ウクライナ情勢等による原材料費の高騰等の影響により、</w:t>
                            </w:r>
                            <w:r w:rsidRPr="00256873">
                              <w:rPr>
                                <w:rFonts w:hint="eastAsia"/>
                                <w:b/>
                                <w:bCs/>
                                <w:color w:val="FF0000"/>
                                <w:sz w:val="22"/>
                                <w:szCs w:val="22"/>
                                <w:u w:val="single"/>
                              </w:rPr>
                              <w:t>省エネルギー対策等のコストダウン対策に関する経費</w:t>
                            </w:r>
                          </w:p>
                          <w:p w14:paraId="0BACA579" w14:textId="77777777" w:rsidR="00D62D6D" w:rsidRPr="001F1CEC" w:rsidRDefault="00D62D6D" w:rsidP="00D62D6D">
                            <w:pPr>
                              <w:ind w:firstLineChars="100" w:firstLine="230"/>
                              <w:rPr>
                                <w:color w:val="auto"/>
                                <w:sz w:val="22"/>
                                <w:szCs w:val="22"/>
                              </w:rPr>
                            </w:pPr>
                            <w:r w:rsidRPr="001F1CEC">
                              <w:rPr>
                                <w:rFonts w:hint="eastAsia"/>
                                <w:color w:val="auto"/>
                                <w:sz w:val="22"/>
                                <w:szCs w:val="22"/>
                              </w:rPr>
                              <w:t>・　作業効率を大幅に向上させる機器導入や省エネ効果のある機器等への更新など</w:t>
                            </w:r>
                          </w:p>
                          <w:p w14:paraId="121D9AA4" w14:textId="0488C5EC" w:rsidR="003B2527" w:rsidRPr="007275F2" w:rsidRDefault="00ED1E28" w:rsidP="007275F2">
                            <w:pPr>
                              <w:pStyle w:val="aa"/>
                              <w:numPr>
                                <w:ilvl w:val="0"/>
                                <w:numId w:val="19"/>
                              </w:numPr>
                              <w:adjustRightInd/>
                              <w:spacing w:beforeLines="50" w:before="143" w:line="240" w:lineRule="atLeast"/>
                              <w:ind w:leftChars="0"/>
                              <w:jc w:val="left"/>
                              <w:rPr>
                                <w:rFonts w:ascii="ＭＳ 明朝" w:cs="Times New Roman"/>
                                <w:color w:val="auto"/>
                                <w:sz w:val="22"/>
                                <w:szCs w:val="22"/>
                              </w:rPr>
                            </w:pPr>
                            <w:r w:rsidRPr="00ED1E28">
                              <w:rPr>
                                <w:rFonts w:hint="eastAsia"/>
                                <w:b/>
                                <w:bCs/>
                                <w:color w:val="FF0000"/>
                                <w:sz w:val="22"/>
                                <w:szCs w:val="22"/>
                                <w:u w:val="single"/>
                              </w:rPr>
                              <w:t>上記①、②</w:t>
                            </w:r>
                            <w:r w:rsidR="007275F2">
                              <w:rPr>
                                <w:rFonts w:hint="eastAsia"/>
                                <w:b/>
                                <w:bCs/>
                                <w:color w:val="FF0000"/>
                                <w:sz w:val="22"/>
                                <w:szCs w:val="22"/>
                                <w:u w:val="single"/>
                              </w:rPr>
                              <w:t>の取組に</w:t>
                            </w:r>
                            <w:r w:rsidRPr="007275F2">
                              <w:rPr>
                                <w:rFonts w:hint="eastAsia"/>
                                <w:b/>
                                <w:bCs/>
                                <w:color w:val="FF0000"/>
                                <w:sz w:val="22"/>
                                <w:szCs w:val="22"/>
                                <w:u w:val="single"/>
                              </w:rPr>
                              <w:t>関連した</w:t>
                            </w:r>
                            <w:r w:rsidR="003B2527" w:rsidRPr="007275F2">
                              <w:rPr>
                                <w:rFonts w:hint="eastAsia"/>
                                <w:color w:val="auto"/>
                                <w:sz w:val="22"/>
                                <w:szCs w:val="22"/>
                              </w:rPr>
                              <w:t>経営改善計画遂行に向けた取組、</w:t>
                            </w:r>
                            <w:r w:rsidR="003B2527" w:rsidRPr="007275F2">
                              <w:rPr>
                                <w:rFonts w:ascii="ＭＳ 明朝" w:hAnsi="ＭＳ 明朝" w:cs="ＭＳ Ｐゴシック" w:hint="eastAsia"/>
                                <w:color w:val="auto"/>
                                <w:sz w:val="22"/>
                                <w:szCs w:val="22"/>
                              </w:rPr>
                              <w:t>商品の販売促進の取組に係る経費など</w:t>
                            </w:r>
                          </w:p>
                          <w:p w14:paraId="14C22DBE"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8619348" w14:textId="77777777" w:rsidR="00CE3E6E" w:rsidRPr="001F1CEC" w:rsidRDefault="003B2527" w:rsidP="003B2527">
                            <w:pPr>
                              <w:adjustRightInd/>
                              <w:spacing w:line="240" w:lineRule="atLeast"/>
                              <w:ind w:firstLineChars="100" w:firstLine="23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525C3960"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711FA68"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7C03C26" w14:textId="77777777" w:rsidR="003209A3" w:rsidRPr="001F1CEC" w:rsidRDefault="0015155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4D06BE0" w14:textId="77777777" w:rsidR="003209A3" w:rsidRPr="001F1CEC" w:rsidRDefault="003209A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3A918058" w14:textId="7E151F8A" w:rsidR="00654EFA" w:rsidRDefault="00654EFA" w:rsidP="00654EFA">
                            <w:pPr>
                              <w:spacing w:beforeLines="50" w:before="143"/>
                              <w:rPr>
                                <w:color w:val="auto"/>
                                <w:sz w:val="22"/>
                                <w:szCs w:val="22"/>
                              </w:rPr>
                            </w:pPr>
                            <w:r w:rsidRPr="001F1CEC">
                              <w:rPr>
                                <w:rFonts w:hint="eastAsia"/>
                                <w:color w:val="auto"/>
                                <w:sz w:val="22"/>
                                <w:szCs w:val="22"/>
                              </w:rPr>
                              <w:t>◆　その他、事業趣旨に合致した取組で、中小企業応援隊が必要と判断したもの</w:t>
                            </w:r>
                          </w:p>
                          <w:p w14:paraId="39A05144" w14:textId="7A35D40C" w:rsidR="00654EFA" w:rsidRPr="001F1CEC" w:rsidRDefault="00433766" w:rsidP="00256873">
                            <w:pPr>
                              <w:spacing w:beforeLines="50" w:before="143"/>
                              <w:ind w:left="460" w:hangingChars="200" w:hanging="460"/>
                              <w:rPr>
                                <w:color w:val="auto"/>
                                <w:sz w:val="22"/>
                                <w:szCs w:val="22"/>
                              </w:rPr>
                            </w:pPr>
                            <w:r>
                              <w:rPr>
                                <w:rFonts w:hint="eastAsia"/>
                                <w:color w:val="auto"/>
                                <w:sz w:val="22"/>
                                <w:szCs w:val="22"/>
                              </w:rPr>
                              <w:t xml:space="preserve">　</w:t>
                            </w:r>
                            <w:r w:rsidR="00654EFA" w:rsidRPr="001F1CEC">
                              <w:rPr>
                                <w:rFonts w:hint="eastAsia"/>
                                <w:color w:val="auto"/>
                                <w:sz w:val="22"/>
                                <w:szCs w:val="22"/>
                              </w:rPr>
                              <w:t>※　補助対象は、申請取組（事業）の実施に必要な経費で、交付決定日以降に請求・支払い行為が発生したものが対象です。交付決定の日以前に着手</w:t>
                            </w:r>
                            <w:r w:rsidR="00432AB9" w:rsidRPr="00343400">
                              <w:rPr>
                                <w:rFonts w:hint="eastAsia"/>
                                <w:color w:val="auto"/>
                                <w:sz w:val="22"/>
                                <w:szCs w:val="22"/>
                              </w:rPr>
                              <w:t>（発注や契約行為を含む。）</w:t>
                            </w:r>
                            <w:r w:rsidR="00654EFA" w:rsidRPr="001F1CEC">
                              <w:rPr>
                                <w:rFonts w:hint="eastAsia"/>
                                <w:color w:val="auto"/>
                                <w:sz w:val="22"/>
                                <w:szCs w:val="22"/>
                              </w:rPr>
                              <w:t>した取組（事業）については「事前着手届」の提出が必要です。「事前着手届」提出の取組（事業）であっても、交付決定日以降の支払</w:t>
                            </w:r>
                            <w:r w:rsidR="0090344F" w:rsidRPr="00343400">
                              <w:rPr>
                                <w:rFonts w:hint="eastAsia"/>
                                <w:color w:val="auto"/>
                                <w:sz w:val="22"/>
                                <w:szCs w:val="22"/>
                              </w:rPr>
                              <w:t>い</w:t>
                            </w:r>
                            <w:r w:rsidR="00654EFA" w:rsidRPr="001F1CEC">
                              <w:rPr>
                                <w:rFonts w:hint="eastAsia"/>
                                <w:color w:val="auto"/>
                                <w:sz w:val="22"/>
                                <w:szCs w:val="22"/>
                              </w:rPr>
                              <w:t>が対象となります。</w:t>
                            </w:r>
                          </w:p>
                          <w:p w14:paraId="565A7E6F" w14:textId="77777777" w:rsidR="00654EFA" w:rsidRPr="001F1CEC" w:rsidRDefault="00654EFA" w:rsidP="00ED0A1C">
                            <w:pPr>
                              <w:snapToGrid w:val="0"/>
                              <w:spacing w:beforeLines="50" w:before="143"/>
                              <w:ind w:leftChars="100" w:left="450" w:hangingChars="100" w:hanging="230"/>
                              <w:jc w:val="left"/>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14:paraId="68B15545" w14:textId="77777777" w:rsidR="00CE3E6E" w:rsidRPr="003D6AA8" w:rsidRDefault="00654EFA" w:rsidP="003D6AA8">
                            <w:pPr>
                              <w:spacing w:beforeLines="50" w:before="143"/>
                              <w:ind w:firstLineChars="100" w:firstLine="230"/>
                              <w:rPr>
                                <w:color w:val="FF0000"/>
                                <w:sz w:val="22"/>
                                <w:szCs w:val="22"/>
                              </w:rPr>
                            </w:pPr>
                            <w:r w:rsidRPr="001F1CEC">
                              <w:rPr>
                                <w:rFonts w:hint="eastAsia"/>
                                <w:color w:val="auto"/>
                                <w:sz w:val="22"/>
                                <w:szCs w:val="22"/>
                              </w:rPr>
                              <w:t>※　補助金交付の目的に従って、誠実に補助事業を行ってください。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989A6" id="Rectangle 3" o:spid="_x0000_s1028" style="position:absolute;left:0;text-align:left;margin-left:0;margin-top:.95pt;width:488.25pt;height:4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">
                <v:textbox inset="5.85pt,.7pt,5.85pt,.7pt">
                  <w:txbxContent>
                    <w:p w14:paraId="33937B04" w14:textId="77777777" w:rsidR="00654EFA" w:rsidRPr="001F1CEC" w:rsidRDefault="003B2527" w:rsidP="00ED0A1C">
                      <w:pPr>
                        <w:snapToGrid w:val="0"/>
                        <w:ind w:firstLineChars="100" w:firstLine="25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3BE31807" w14:textId="5FB81428" w:rsidR="003B2527" w:rsidRDefault="003B2527" w:rsidP="00ED0A1C">
                      <w:pPr>
                        <w:snapToGrid w:val="0"/>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w:t>
                      </w:r>
                    </w:p>
                    <w:p w14:paraId="33EA2609" w14:textId="42115BBB" w:rsidR="00866B66" w:rsidRDefault="00866B66" w:rsidP="00ED0A1C">
                      <w:pPr>
                        <w:snapToGrid w:val="0"/>
                        <w:rPr>
                          <w:rFonts w:asciiTheme="majorEastAsia" w:eastAsiaTheme="majorEastAsia" w:hAnsiTheme="majorEastAsia"/>
                          <w:b/>
                          <w:color w:val="auto"/>
                          <w:sz w:val="24"/>
                          <w:szCs w:val="24"/>
                          <w:shd w:val="pct15" w:color="auto" w:fill="FFFFFF"/>
                        </w:rPr>
                      </w:pPr>
                      <w:r w:rsidRPr="008A5528">
                        <w:rPr>
                          <w:rFonts w:asciiTheme="majorEastAsia" w:eastAsiaTheme="majorEastAsia" w:hAnsiTheme="majorEastAsia" w:hint="eastAsia"/>
                          <w:b/>
                          <w:color w:val="auto"/>
                          <w:sz w:val="24"/>
                          <w:szCs w:val="24"/>
                          <w:shd w:val="pct15" w:color="auto" w:fill="FFFFFF"/>
                        </w:rPr>
                        <w:t>（</w:t>
                      </w:r>
                      <w:r>
                        <w:rPr>
                          <w:rFonts w:asciiTheme="majorEastAsia" w:eastAsiaTheme="majorEastAsia" w:hAnsiTheme="majorEastAsia" w:hint="eastAsia"/>
                          <w:b/>
                          <w:color w:val="auto"/>
                          <w:sz w:val="24"/>
                          <w:szCs w:val="24"/>
                          <w:shd w:val="pct15" w:color="auto" w:fill="FFFFFF"/>
                        </w:rPr>
                        <w:t>L</w:t>
                      </w:r>
                      <w:r>
                        <w:rPr>
                          <w:rFonts w:asciiTheme="majorEastAsia" w:eastAsiaTheme="majorEastAsia" w:hAnsiTheme="majorEastAsia"/>
                          <w:b/>
                          <w:color w:val="auto"/>
                          <w:sz w:val="24"/>
                          <w:szCs w:val="24"/>
                          <w:shd w:val="pct15" w:color="auto" w:fill="FFFFFF"/>
                        </w:rPr>
                        <w:t>ED</w:t>
                      </w:r>
                      <w:r w:rsidRPr="008A5528">
                        <w:rPr>
                          <w:rFonts w:asciiTheme="majorEastAsia" w:eastAsiaTheme="majorEastAsia" w:hAnsiTheme="majorEastAsia" w:hint="eastAsia"/>
                          <w:b/>
                          <w:color w:val="auto"/>
                          <w:sz w:val="24"/>
                          <w:szCs w:val="24"/>
                          <w:shd w:val="pct15" w:color="auto" w:fill="FFFFFF"/>
                        </w:rPr>
                        <w:t>照明の改修やパソコン・タブレット・スマートフォンなどの汎用品の購入費用については該当しません）</w:t>
                      </w:r>
                    </w:p>
                    <w:p w14:paraId="2EF8FCDC" w14:textId="77777777" w:rsidR="00D62D6D" w:rsidRDefault="00D62D6D" w:rsidP="00ED0A1C">
                      <w:pPr>
                        <w:snapToGrid w:val="0"/>
                        <w:rPr>
                          <w:rFonts w:asciiTheme="majorEastAsia" w:eastAsiaTheme="majorEastAsia" w:hAnsiTheme="majorEastAsia"/>
                          <w:b/>
                          <w:color w:val="auto"/>
                          <w:sz w:val="24"/>
                          <w:szCs w:val="24"/>
                        </w:rPr>
                      </w:pPr>
                    </w:p>
                    <w:p w14:paraId="58BAA54A" w14:textId="24525B0E" w:rsidR="00D62D6D" w:rsidRPr="00ED1E28" w:rsidRDefault="00D62D6D" w:rsidP="00ED1E28">
                      <w:pPr>
                        <w:pStyle w:val="aa"/>
                        <w:numPr>
                          <w:ilvl w:val="0"/>
                          <w:numId w:val="19"/>
                        </w:numPr>
                        <w:ind w:leftChars="0"/>
                        <w:rPr>
                          <w:b/>
                          <w:color w:val="FF0000"/>
                          <w:sz w:val="22"/>
                          <w:szCs w:val="22"/>
                          <w:u w:val="single"/>
                        </w:rPr>
                      </w:pPr>
                      <w:r w:rsidRPr="00ED1E28">
                        <w:rPr>
                          <w:rFonts w:hint="eastAsia"/>
                          <w:b/>
                          <w:color w:val="FF0000"/>
                          <w:sz w:val="22"/>
                          <w:szCs w:val="22"/>
                          <w:u w:val="single"/>
                        </w:rPr>
                        <w:t>インボイス制度導入に向けた取組に係る経費</w:t>
                      </w:r>
                    </w:p>
                    <w:p w14:paraId="0B63E7B8" w14:textId="5EA45671" w:rsidR="00D62D6D" w:rsidRPr="00256873" w:rsidRDefault="00D62D6D" w:rsidP="00256873">
                      <w:pPr>
                        <w:pStyle w:val="aa"/>
                        <w:numPr>
                          <w:ilvl w:val="0"/>
                          <w:numId w:val="22"/>
                        </w:numPr>
                        <w:ind w:leftChars="0"/>
                        <w:rPr>
                          <w:bCs/>
                          <w:color w:val="000000" w:themeColor="text1"/>
                          <w:sz w:val="22"/>
                          <w:szCs w:val="22"/>
                        </w:rPr>
                      </w:pPr>
                      <w:r w:rsidRPr="00256873">
                        <w:rPr>
                          <w:rFonts w:hint="eastAsia"/>
                          <w:bCs/>
                          <w:color w:val="000000" w:themeColor="text1"/>
                          <w:sz w:val="22"/>
                          <w:szCs w:val="22"/>
                        </w:rPr>
                        <w:t>インボイス発行のためのレジシステム導入に係る経費など</w:t>
                      </w:r>
                    </w:p>
                    <w:p w14:paraId="0A7A2A12" w14:textId="1C9D45D4" w:rsidR="00D62D6D" w:rsidRPr="00256873" w:rsidRDefault="00D62D6D" w:rsidP="00ED1E28">
                      <w:pPr>
                        <w:pStyle w:val="aa"/>
                        <w:numPr>
                          <w:ilvl w:val="0"/>
                          <w:numId w:val="19"/>
                        </w:numPr>
                        <w:spacing w:beforeLines="50" w:before="143"/>
                        <w:ind w:leftChars="0"/>
                        <w:rPr>
                          <w:b/>
                          <w:bCs/>
                          <w:color w:val="FF0000"/>
                          <w:sz w:val="22"/>
                          <w:szCs w:val="22"/>
                          <w:u w:val="single"/>
                        </w:rPr>
                      </w:pPr>
                      <w:r w:rsidRPr="00ED1E28">
                        <w:rPr>
                          <w:rFonts w:hint="eastAsia"/>
                          <w:b/>
                          <w:color w:val="FF0000"/>
                          <w:sz w:val="22"/>
                          <w:szCs w:val="22"/>
                          <w:u w:val="single"/>
                        </w:rPr>
                        <w:t>ウクライナ情勢等による原材料費の高騰等の影響により、</w:t>
                      </w:r>
                      <w:r w:rsidRPr="00256873">
                        <w:rPr>
                          <w:rFonts w:hint="eastAsia"/>
                          <w:b/>
                          <w:bCs/>
                          <w:color w:val="FF0000"/>
                          <w:sz w:val="22"/>
                          <w:szCs w:val="22"/>
                          <w:u w:val="single"/>
                        </w:rPr>
                        <w:t>省エネルギー対策等のコストダウン対策に関する経費</w:t>
                      </w:r>
                    </w:p>
                    <w:p w14:paraId="0BACA579" w14:textId="77777777" w:rsidR="00D62D6D" w:rsidRPr="001F1CEC" w:rsidRDefault="00D62D6D" w:rsidP="00D62D6D">
                      <w:pPr>
                        <w:ind w:firstLineChars="100" w:firstLine="230"/>
                        <w:rPr>
                          <w:color w:val="auto"/>
                          <w:sz w:val="22"/>
                          <w:szCs w:val="22"/>
                        </w:rPr>
                      </w:pPr>
                      <w:r w:rsidRPr="001F1CEC">
                        <w:rPr>
                          <w:rFonts w:hint="eastAsia"/>
                          <w:color w:val="auto"/>
                          <w:sz w:val="22"/>
                          <w:szCs w:val="22"/>
                        </w:rPr>
                        <w:t>・　作業効率を大幅に向上させる機器導入や省エネ効果のある機器等への更新など</w:t>
                      </w:r>
                    </w:p>
                    <w:p w14:paraId="121D9AA4" w14:textId="0488C5EC" w:rsidR="003B2527" w:rsidRPr="007275F2" w:rsidRDefault="00ED1E28" w:rsidP="007275F2">
                      <w:pPr>
                        <w:pStyle w:val="aa"/>
                        <w:numPr>
                          <w:ilvl w:val="0"/>
                          <w:numId w:val="19"/>
                        </w:numPr>
                        <w:adjustRightInd/>
                        <w:spacing w:beforeLines="50" w:before="143" w:line="240" w:lineRule="atLeast"/>
                        <w:ind w:leftChars="0"/>
                        <w:jc w:val="left"/>
                        <w:rPr>
                          <w:rFonts w:ascii="ＭＳ 明朝" w:cs="Times New Roman"/>
                          <w:color w:val="auto"/>
                          <w:sz w:val="22"/>
                          <w:szCs w:val="22"/>
                        </w:rPr>
                      </w:pPr>
                      <w:r w:rsidRPr="00ED1E28">
                        <w:rPr>
                          <w:rFonts w:hint="eastAsia"/>
                          <w:b/>
                          <w:bCs/>
                          <w:color w:val="FF0000"/>
                          <w:sz w:val="22"/>
                          <w:szCs w:val="22"/>
                          <w:u w:val="single"/>
                        </w:rPr>
                        <w:t>上記①、②</w:t>
                      </w:r>
                      <w:r w:rsidR="007275F2">
                        <w:rPr>
                          <w:rFonts w:hint="eastAsia"/>
                          <w:b/>
                          <w:bCs/>
                          <w:color w:val="FF0000"/>
                          <w:sz w:val="22"/>
                          <w:szCs w:val="22"/>
                          <w:u w:val="single"/>
                        </w:rPr>
                        <w:t>の取組に</w:t>
                      </w:r>
                      <w:r w:rsidRPr="007275F2">
                        <w:rPr>
                          <w:rFonts w:hint="eastAsia"/>
                          <w:b/>
                          <w:bCs/>
                          <w:color w:val="FF0000"/>
                          <w:sz w:val="22"/>
                          <w:szCs w:val="22"/>
                          <w:u w:val="single"/>
                        </w:rPr>
                        <w:t>関連した</w:t>
                      </w:r>
                      <w:r w:rsidR="003B2527" w:rsidRPr="007275F2">
                        <w:rPr>
                          <w:rFonts w:hint="eastAsia"/>
                          <w:color w:val="auto"/>
                          <w:sz w:val="22"/>
                          <w:szCs w:val="22"/>
                        </w:rPr>
                        <w:t>経営改善計画遂行に向けた取組、</w:t>
                      </w:r>
                      <w:r w:rsidR="003B2527" w:rsidRPr="007275F2">
                        <w:rPr>
                          <w:rFonts w:ascii="ＭＳ 明朝" w:hAnsi="ＭＳ 明朝" w:cs="ＭＳ Ｐゴシック" w:hint="eastAsia"/>
                          <w:color w:val="auto"/>
                          <w:sz w:val="22"/>
                          <w:szCs w:val="22"/>
                        </w:rPr>
                        <w:t>商品の販売促進の取組に係る経費など</w:t>
                      </w:r>
                    </w:p>
                    <w:p w14:paraId="14C22DBE"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78619348" w14:textId="77777777" w:rsidR="00CE3E6E" w:rsidRPr="001F1CEC" w:rsidRDefault="003B2527" w:rsidP="003B2527">
                      <w:pPr>
                        <w:adjustRightInd/>
                        <w:spacing w:line="240" w:lineRule="atLeast"/>
                        <w:ind w:firstLineChars="100" w:firstLine="23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525C3960"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711FA68"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7C03C26" w14:textId="77777777" w:rsidR="003209A3" w:rsidRPr="001F1CEC" w:rsidRDefault="0015155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4D06BE0" w14:textId="77777777" w:rsidR="003209A3" w:rsidRPr="001F1CEC" w:rsidRDefault="003209A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3A918058" w14:textId="7E151F8A" w:rsidR="00654EFA" w:rsidRDefault="00654EFA" w:rsidP="00654EFA">
                      <w:pPr>
                        <w:spacing w:beforeLines="50" w:before="143"/>
                        <w:rPr>
                          <w:color w:val="auto"/>
                          <w:sz w:val="22"/>
                          <w:szCs w:val="22"/>
                        </w:rPr>
                      </w:pPr>
                      <w:r w:rsidRPr="001F1CEC">
                        <w:rPr>
                          <w:rFonts w:hint="eastAsia"/>
                          <w:color w:val="auto"/>
                          <w:sz w:val="22"/>
                          <w:szCs w:val="22"/>
                        </w:rPr>
                        <w:t>◆　その他、事業趣旨に合致した取組で、中小企業応援隊が必要と判断したもの</w:t>
                      </w:r>
                    </w:p>
                    <w:p w14:paraId="39A05144" w14:textId="7A35D40C" w:rsidR="00654EFA" w:rsidRPr="001F1CEC" w:rsidRDefault="00433766" w:rsidP="00256873">
                      <w:pPr>
                        <w:spacing w:beforeLines="50" w:before="143"/>
                        <w:ind w:left="460" w:hangingChars="200" w:hanging="460"/>
                        <w:rPr>
                          <w:color w:val="auto"/>
                          <w:sz w:val="22"/>
                          <w:szCs w:val="22"/>
                        </w:rPr>
                      </w:pPr>
                      <w:r>
                        <w:rPr>
                          <w:rFonts w:hint="eastAsia"/>
                          <w:color w:val="auto"/>
                          <w:sz w:val="22"/>
                          <w:szCs w:val="22"/>
                        </w:rPr>
                        <w:t xml:space="preserve">　</w:t>
                      </w:r>
                      <w:r w:rsidR="00654EFA" w:rsidRPr="001F1CEC">
                        <w:rPr>
                          <w:rFonts w:hint="eastAsia"/>
                          <w:color w:val="auto"/>
                          <w:sz w:val="22"/>
                          <w:szCs w:val="22"/>
                        </w:rPr>
                        <w:t>※　補助対象は、申請取組（事業）の実施に必要な経費で、交付決定日以降に請求・支払い行為が発生したものが対象です。交付決定の日以前に着手</w:t>
                      </w:r>
                      <w:r w:rsidR="00432AB9" w:rsidRPr="00343400">
                        <w:rPr>
                          <w:rFonts w:hint="eastAsia"/>
                          <w:color w:val="auto"/>
                          <w:sz w:val="22"/>
                          <w:szCs w:val="22"/>
                        </w:rPr>
                        <w:t>（発注や契約行為を含む。）</w:t>
                      </w:r>
                      <w:r w:rsidR="00654EFA" w:rsidRPr="001F1CEC">
                        <w:rPr>
                          <w:rFonts w:hint="eastAsia"/>
                          <w:color w:val="auto"/>
                          <w:sz w:val="22"/>
                          <w:szCs w:val="22"/>
                        </w:rPr>
                        <w:t>した取組（事業）については「事前着手届」の提出が必要です。「事前着手届」提出の取組（事業）であっても、交付決定日以降の支払</w:t>
                      </w:r>
                      <w:r w:rsidR="0090344F" w:rsidRPr="00343400">
                        <w:rPr>
                          <w:rFonts w:hint="eastAsia"/>
                          <w:color w:val="auto"/>
                          <w:sz w:val="22"/>
                          <w:szCs w:val="22"/>
                        </w:rPr>
                        <w:t>い</w:t>
                      </w:r>
                      <w:r w:rsidR="00654EFA" w:rsidRPr="001F1CEC">
                        <w:rPr>
                          <w:rFonts w:hint="eastAsia"/>
                          <w:color w:val="auto"/>
                          <w:sz w:val="22"/>
                          <w:szCs w:val="22"/>
                        </w:rPr>
                        <w:t>が対象となります。</w:t>
                      </w:r>
                    </w:p>
                    <w:p w14:paraId="565A7E6F" w14:textId="77777777" w:rsidR="00654EFA" w:rsidRPr="001F1CEC" w:rsidRDefault="00654EFA" w:rsidP="00ED0A1C">
                      <w:pPr>
                        <w:snapToGrid w:val="0"/>
                        <w:spacing w:beforeLines="50" w:before="143"/>
                        <w:ind w:leftChars="100" w:left="450" w:hangingChars="100" w:hanging="230"/>
                        <w:jc w:val="left"/>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14:paraId="68B15545" w14:textId="77777777" w:rsidR="00CE3E6E" w:rsidRPr="003D6AA8" w:rsidRDefault="00654EFA" w:rsidP="003D6AA8">
                      <w:pPr>
                        <w:spacing w:beforeLines="50" w:before="143"/>
                        <w:ind w:firstLineChars="100" w:firstLine="230"/>
                        <w:rPr>
                          <w:color w:val="FF0000"/>
                          <w:sz w:val="22"/>
                          <w:szCs w:val="22"/>
                        </w:rPr>
                      </w:pPr>
                      <w:r w:rsidRPr="001F1CEC">
                        <w:rPr>
                          <w:rFonts w:hint="eastAsia"/>
                          <w:color w:val="auto"/>
                          <w:sz w:val="22"/>
                          <w:szCs w:val="22"/>
                        </w:rPr>
                        <w:t>※　補助金交付の目的に従って、誠実に補助事業を行ってください。</w:t>
                      </w:r>
                    </w:p>
                  </w:txbxContent>
                </v:textbox>
                <w10:wrap anchorx="margin"/>
              </v:rect>
            </w:pict>
          </mc:Fallback>
        </mc:AlternateContent>
      </w:r>
    </w:p>
    <w:p w14:paraId="4519A72F"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42F9756"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0CD68E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33D40C6"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FEADF3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0833C4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5ABE886"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F044522"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1DCE4C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24134FC" w14:textId="77777777" w:rsidR="0029251B" w:rsidRDefault="0029251B">
      <w:pPr>
        <w:adjustRightInd/>
        <w:spacing w:line="284" w:lineRule="exact"/>
        <w:ind w:left="1026"/>
        <w:rPr>
          <w:rFonts w:ascii="ＭＳ 明朝" w:hAnsi="Times New Roman" w:cs="Times New Roman"/>
        </w:rPr>
      </w:pPr>
    </w:p>
    <w:p w14:paraId="1A9A4BBD" w14:textId="77777777" w:rsidR="00CE3E6E" w:rsidRDefault="00CE3E6E">
      <w:pPr>
        <w:adjustRightInd/>
        <w:spacing w:line="284" w:lineRule="exact"/>
        <w:ind w:left="1026"/>
        <w:rPr>
          <w:rFonts w:ascii="ＭＳ 明朝" w:hAnsi="Times New Roman" w:cs="Times New Roman"/>
        </w:rPr>
      </w:pPr>
    </w:p>
    <w:p w14:paraId="2C58613D" w14:textId="77777777" w:rsidR="00CE3E6E" w:rsidRDefault="00CE3E6E">
      <w:pPr>
        <w:adjustRightInd/>
        <w:spacing w:line="284" w:lineRule="exact"/>
        <w:ind w:left="1026"/>
        <w:rPr>
          <w:rFonts w:ascii="ＭＳ 明朝" w:hAnsi="Times New Roman" w:cs="Times New Roman"/>
        </w:rPr>
      </w:pPr>
    </w:p>
    <w:p w14:paraId="559727E4" w14:textId="77777777" w:rsidR="00654EFA" w:rsidRDefault="00654EFA">
      <w:pPr>
        <w:adjustRightInd/>
        <w:spacing w:line="284" w:lineRule="exact"/>
        <w:ind w:left="1026"/>
        <w:rPr>
          <w:rFonts w:ascii="ＭＳ 明朝" w:hAnsi="Times New Roman" w:cs="Times New Roman"/>
        </w:rPr>
      </w:pPr>
    </w:p>
    <w:p w14:paraId="22E241A7" w14:textId="77777777" w:rsidR="00654EFA" w:rsidRDefault="00654EFA">
      <w:pPr>
        <w:adjustRightInd/>
        <w:spacing w:line="284" w:lineRule="exact"/>
        <w:ind w:left="1026"/>
        <w:rPr>
          <w:rFonts w:ascii="ＭＳ 明朝" w:hAnsi="Times New Roman" w:cs="Times New Roman"/>
        </w:rPr>
      </w:pPr>
    </w:p>
    <w:p w14:paraId="5CFD65C1" w14:textId="77777777" w:rsidR="00654EFA" w:rsidRDefault="00654EFA">
      <w:pPr>
        <w:adjustRightInd/>
        <w:spacing w:line="284" w:lineRule="exact"/>
        <w:ind w:left="1026"/>
        <w:rPr>
          <w:rFonts w:ascii="ＭＳ 明朝" w:hAnsi="Times New Roman" w:cs="Times New Roman"/>
        </w:rPr>
      </w:pPr>
    </w:p>
    <w:p w14:paraId="00357EE6" w14:textId="77777777" w:rsidR="00654EFA" w:rsidRDefault="00654EFA">
      <w:pPr>
        <w:adjustRightInd/>
        <w:spacing w:line="284" w:lineRule="exact"/>
        <w:ind w:left="1026"/>
        <w:rPr>
          <w:rFonts w:ascii="ＭＳ 明朝" w:hAnsi="Times New Roman" w:cs="Times New Roman"/>
        </w:rPr>
      </w:pPr>
    </w:p>
    <w:p w14:paraId="1F51F29B" w14:textId="77777777" w:rsidR="00654EFA" w:rsidRDefault="00654EFA">
      <w:pPr>
        <w:adjustRightInd/>
        <w:spacing w:line="284" w:lineRule="exact"/>
        <w:ind w:left="1026"/>
        <w:rPr>
          <w:rFonts w:ascii="ＭＳ 明朝" w:hAnsi="Times New Roman" w:cs="Times New Roman"/>
        </w:rPr>
      </w:pPr>
    </w:p>
    <w:p w14:paraId="25D4EEDE" w14:textId="77777777" w:rsidR="00654EFA" w:rsidRDefault="00654EFA">
      <w:pPr>
        <w:adjustRightInd/>
        <w:spacing w:line="284" w:lineRule="exact"/>
        <w:ind w:left="1026"/>
        <w:rPr>
          <w:rFonts w:ascii="ＭＳ 明朝" w:hAnsi="Times New Roman" w:cs="Times New Roman"/>
        </w:rPr>
      </w:pPr>
    </w:p>
    <w:p w14:paraId="74DC723E" w14:textId="77777777" w:rsidR="00654EFA" w:rsidRDefault="00654EFA">
      <w:pPr>
        <w:adjustRightInd/>
        <w:spacing w:line="284" w:lineRule="exact"/>
        <w:ind w:left="1026"/>
        <w:rPr>
          <w:rFonts w:ascii="ＭＳ 明朝" w:hAnsi="Times New Roman" w:cs="Times New Roman"/>
        </w:rPr>
      </w:pPr>
    </w:p>
    <w:p w14:paraId="4817AC2F" w14:textId="77777777" w:rsidR="00654EFA" w:rsidRDefault="00654EFA">
      <w:pPr>
        <w:adjustRightInd/>
        <w:spacing w:line="284" w:lineRule="exact"/>
        <w:ind w:left="1026"/>
        <w:rPr>
          <w:rFonts w:ascii="ＭＳ 明朝" w:hAnsi="Times New Roman" w:cs="Times New Roman"/>
        </w:rPr>
      </w:pPr>
    </w:p>
    <w:p w14:paraId="4F35640F" w14:textId="77777777" w:rsidR="00654EFA" w:rsidRDefault="00654EFA">
      <w:pPr>
        <w:adjustRightInd/>
        <w:spacing w:line="284" w:lineRule="exact"/>
        <w:ind w:left="1026"/>
        <w:rPr>
          <w:rFonts w:ascii="ＭＳ 明朝" w:hAnsi="Times New Roman" w:cs="Times New Roman"/>
        </w:rPr>
      </w:pPr>
    </w:p>
    <w:p w14:paraId="4E4C7D3F" w14:textId="77777777" w:rsidR="00654EFA" w:rsidRDefault="00654EFA">
      <w:pPr>
        <w:adjustRightInd/>
        <w:spacing w:line="284" w:lineRule="exact"/>
        <w:ind w:left="1026"/>
        <w:rPr>
          <w:rFonts w:ascii="ＭＳ 明朝" w:hAnsi="Times New Roman" w:cs="Times New Roman"/>
        </w:rPr>
      </w:pPr>
    </w:p>
    <w:p w14:paraId="676DC602" w14:textId="77777777" w:rsidR="00654EFA" w:rsidRDefault="00654EFA">
      <w:pPr>
        <w:adjustRightInd/>
        <w:spacing w:line="284" w:lineRule="exact"/>
        <w:ind w:left="1026"/>
        <w:rPr>
          <w:rFonts w:ascii="ＭＳ 明朝" w:hAnsi="Times New Roman" w:cs="Times New Roman"/>
        </w:rPr>
      </w:pPr>
    </w:p>
    <w:p w14:paraId="795218AF" w14:textId="77777777" w:rsidR="00654EFA" w:rsidRDefault="00654EFA">
      <w:pPr>
        <w:adjustRightInd/>
        <w:spacing w:line="284" w:lineRule="exact"/>
        <w:ind w:left="1026"/>
        <w:rPr>
          <w:rFonts w:ascii="ＭＳ 明朝" w:hAnsi="Times New Roman" w:cs="Times New Roman"/>
        </w:rPr>
      </w:pPr>
    </w:p>
    <w:p w14:paraId="5D89E93C" w14:textId="77777777" w:rsidR="00654EFA" w:rsidRDefault="00654EFA">
      <w:pPr>
        <w:adjustRightInd/>
        <w:spacing w:line="284" w:lineRule="exact"/>
        <w:ind w:left="1026"/>
        <w:rPr>
          <w:rFonts w:ascii="ＭＳ 明朝" w:hAnsi="Times New Roman" w:cs="Times New Roman"/>
        </w:rPr>
      </w:pPr>
    </w:p>
    <w:p w14:paraId="0EC57FC9" w14:textId="77777777" w:rsidR="00654EFA" w:rsidRDefault="00654EFA">
      <w:pPr>
        <w:adjustRightInd/>
        <w:spacing w:line="284" w:lineRule="exact"/>
        <w:ind w:left="1026"/>
        <w:rPr>
          <w:rFonts w:ascii="ＭＳ 明朝" w:hAnsi="Times New Roman" w:cs="Times New Roman"/>
        </w:rPr>
      </w:pPr>
    </w:p>
    <w:p w14:paraId="49C40574" w14:textId="77777777" w:rsidR="00654EFA" w:rsidRDefault="00654EFA">
      <w:pPr>
        <w:adjustRightInd/>
        <w:spacing w:line="322" w:lineRule="exact"/>
        <w:rPr>
          <w:rFonts w:eastAsia="ＭＳ Ｐゴシック" w:cs="ＭＳ Ｐゴシック"/>
          <w:b/>
          <w:bCs/>
          <w:sz w:val="24"/>
          <w:szCs w:val="24"/>
        </w:rPr>
      </w:pPr>
    </w:p>
    <w:p w14:paraId="00121F44" w14:textId="77777777" w:rsidR="00785F2C" w:rsidRDefault="00785F2C">
      <w:pPr>
        <w:adjustRightInd/>
        <w:spacing w:line="322" w:lineRule="exact"/>
        <w:rPr>
          <w:rFonts w:eastAsia="ＭＳ Ｐゴシック" w:cs="ＭＳ Ｐゴシック"/>
          <w:b/>
          <w:bCs/>
          <w:sz w:val="24"/>
          <w:szCs w:val="24"/>
        </w:rPr>
      </w:pPr>
    </w:p>
    <w:p w14:paraId="52462B4D" w14:textId="77777777" w:rsidR="003D6AA8" w:rsidRDefault="003D6AA8">
      <w:pPr>
        <w:adjustRightInd/>
        <w:spacing w:line="322" w:lineRule="exact"/>
        <w:rPr>
          <w:rFonts w:eastAsia="ＭＳ Ｐゴシック" w:cs="ＭＳ Ｐゴシック"/>
          <w:b/>
          <w:bCs/>
          <w:sz w:val="24"/>
          <w:szCs w:val="24"/>
        </w:rPr>
      </w:pPr>
    </w:p>
    <w:p w14:paraId="68F7FA45" w14:textId="77777777" w:rsidR="003D6AA8" w:rsidRDefault="003D6AA8">
      <w:pPr>
        <w:adjustRightInd/>
        <w:spacing w:line="322" w:lineRule="exact"/>
        <w:rPr>
          <w:rFonts w:eastAsia="ＭＳ Ｐゴシック" w:cs="ＭＳ Ｐゴシック"/>
          <w:b/>
          <w:bCs/>
          <w:sz w:val="24"/>
          <w:szCs w:val="24"/>
        </w:rPr>
      </w:pPr>
    </w:p>
    <w:p w14:paraId="0C49139E" w14:textId="77777777" w:rsidR="003D6AA8" w:rsidRDefault="003D6AA8">
      <w:pPr>
        <w:adjustRightInd/>
        <w:spacing w:line="322" w:lineRule="exact"/>
        <w:rPr>
          <w:rFonts w:eastAsia="ＭＳ Ｐゴシック" w:cs="ＭＳ Ｐゴシック"/>
          <w:b/>
          <w:bCs/>
          <w:sz w:val="24"/>
          <w:szCs w:val="24"/>
        </w:rPr>
      </w:pPr>
    </w:p>
    <w:p w14:paraId="444C7234" w14:textId="77777777" w:rsidR="00E851C6" w:rsidRDefault="0029251B" w:rsidP="00E851C6">
      <w:pPr>
        <w:adjustRightInd/>
        <w:spacing w:line="322" w:lineRule="exact"/>
        <w:rPr>
          <w:rFonts w:ascii="ＭＳ 明朝" w:hAnsi="Times New Roman" w:cs="Times New Roman"/>
        </w:rPr>
      </w:pPr>
      <w:r w:rsidRPr="00351AC3">
        <w:rPr>
          <w:rFonts w:eastAsia="ＭＳ Ｐゴシック" w:cs="ＭＳ Ｐゴシック" w:hint="eastAsia"/>
          <w:b/>
          <w:bCs/>
          <w:sz w:val="22"/>
          <w:szCs w:val="22"/>
        </w:rPr>
        <w:t xml:space="preserve">　</w:t>
      </w:r>
      <w:r w:rsidR="00E851C6">
        <w:rPr>
          <w:rFonts w:eastAsia="ＭＳ Ｐゴシック" w:cs="ＭＳ Ｐゴシック" w:hint="eastAsia"/>
          <w:b/>
          <w:bCs/>
          <w:sz w:val="24"/>
          <w:szCs w:val="24"/>
        </w:rPr>
        <w:t>４　交付申請書等の提出書類は、期日までに申請書提出先へ持参してください（必着）。</w:t>
      </w:r>
    </w:p>
    <w:p w14:paraId="43C61A0B" w14:textId="1D125B3A" w:rsidR="00E851C6" w:rsidRPr="00735901" w:rsidRDefault="00E851C6" w:rsidP="00E851C6">
      <w:pPr>
        <w:pStyle w:val="aa"/>
        <w:numPr>
          <w:ilvl w:val="0"/>
          <w:numId w:val="24"/>
        </w:numPr>
        <w:adjustRightInd/>
        <w:spacing w:line="322" w:lineRule="exact"/>
        <w:ind w:leftChars="0"/>
        <w:rPr>
          <w:rFonts w:asciiTheme="minorEastAsia" w:eastAsiaTheme="minorEastAsia" w:hAnsiTheme="minorEastAsia" w:cs="Times New Roman"/>
        </w:rPr>
      </w:pPr>
      <w:r w:rsidRPr="00735901">
        <w:rPr>
          <w:rFonts w:asciiTheme="minorEastAsia" w:eastAsiaTheme="minorEastAsia" w:hAnsiTheme="minorEastAsia" w:cs="Times New Roman" w:hint="eastAsia"/>
        </w:rPr>
        <w:t xml:space="preserve">　</w:t>
      </w:r>
      <w:r w:rsidRPr="00735901">
        <w:rPr>
          <w:rFonts w:asciiTheme="minorEastAsia" w:eastAsiaTheme="minorEastAsia" w:hAnsiTheme="minorEastAsia" w:cs="ＭＳ Ｐゴシック" w:hint="eastAsia"/>
          <w:sz w:val="22"/>
          <w:szCs w:val="22"/>
        </w:rPr>
        <w:t>○印の書類</w:t>
      </w:r>
      <w:r>
        <w:rPr>
          <w:rFonts w:asciiTheme="minorEastAsia" w:eastAsiaTheme="minorEastAsia" w:hAnsiTheme="minorEastAsia" w:cs="ＭＳ Ｐゴシック" w:hint="eastAsia"/>
          <w:sz w:val="22"/>
          <w:szCs w:val="22"/>
        </w:rPr>
        <w:t>の</w:t>
      </w:r>
      <w:r w:rsidRPr="00735901">
        <w:rPr>
          <w:rFonts w:asciiTheme="minorEastAsia" w:eastAsiaTheme="minorEastAsia" w:hAnsiTheme="minorEastAsia" w:cs="ＭＳ Ｐゴシック" w:hint="eastAsia"/>
          <w:sz w:val="22"/>
          <w:szCs w:val="22"/>
        </w:rPr>
        <w:t>原本１部を提出してください。</w:t>
      </w:r>
    </w:p>
    <w:p w14:paraId="21E1FA14" w14:textId="77777777" w:rsidR="00E851C6" w:rsidRPr="00735901" w:rsidRDefault="00E851C6" w:rsidP="00E851C6">
      <w:pPr>
        <w:pStyle w:val="aa"/>
        <w:adjustRightInd/>
        <w:spacing w:line="322" w:lineRule="exact"/>
        <w:ind w:leftChars="0" w:left="570"/>
        <w:rPr>
          <w:rFonts w:asciiTheme="minorEastAsia" w:eastAsiaTheme="minorEastAsia" w:hAnsiTheme="minorEastAsia" w:cs="Times New Roman"/>
        </w:rPr>
      </w:pPr>
      <w:r>
        <w:rPr>
          <w:rFonts w:asciiTheme="minorEastAsia" w:eastAsiaTheme="minorEastAsia" w:hAnsiTheme="minorEastAsia" w:cs="ＭＳ Ｐゴシック" w:hint="eastAsia"/>
          <w:sz w:val="22"/>
          <w:szCs w:val="22"/>
        </w:rPr>
        <w:t xml:space="preserve">　△印の書類の写し１部を提出してください。</w:t>
      </w:r>
    </w:p>
    <w:tbl>
      <w:tblPr>
        <w:tblW w:w="9113"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6"/>
        <w:gridCol w:w="4677"/>
      </w:tblGrid>
      <w:tr w:rsidR="00E851C6" w:rsidRPr="00CE3E6E" w14:paraId="4AB29B29" w14:textId="77777777" w:rsidTr="00564685">
        <w:tc>
          <w:tcPr>
            <w:tcW w:w="4436" w:type="dxa"/>
            <w:tcBorders>
              <w:top w:val="single" w:sz="4" w:space="0" w:color="000000"/>
              <w:left w:val="single" w:sz="4" w:space="0" w:color="000000"/>
              <w:bottom w:val="single" w:sz="4" w:space="0" w:color="000000"/>
              <w:right w:val="single" w:sz="4" w:space="0" w:color="000000"/>
            </w:tcBorders>
          </w:tcPr>
          <w:p w14:paraId="7543A22F" w14:textId="77777777" w:rsidR="00E851C6" w:rsidRPr="00CE3E6E" w:rsidRDefault="00E851C6" w:rsidP="0056468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4677" w:type="dxa"/>
            <w:tcBorders>
              <w:top w:val="single" w:sz="4" w:space="0" w:color="000000"/>
              <w:left w:val="single" w:sz="4" w:space="0" w:color="000000"/>
              <w:bottom w:val="single" w:sz="4" w:space="0" w:color="000000"/>
              <w:right w:val="single" w:sz="4" w:space="0" w:color="000000"/>
            </w:tcBorders>
          </w:tcPr>
          <w:p w14:paraId="3EB1EBDF" w14:textId="77777777" w:rsidR="00E851C6" w:rsidRPr="00CE3E6E" w:rsidRDefault="00E851C6" w:rsidP="00564685">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E851C6" w:rsidRPr="00CE3E6E" w14:paraId="21C66757" w14:textId="77777777" w:rsidTr="00564685">
        <w:tc>
          <w:tcPr>
            <w:tcW w:w="4436" w:type="dxa"/>
            <w:tcBorders>
              <w:top w:val="single" w:sz="4" w:space="0" w:color="000000"/>
              <w:left w:val="single" w:sz="4" w:space="0" w:color="000000"/>
              <w:bottom w:val="single" w:sz="4" w:space="0" w:color="000000"/>
              <w:right w:val="single" w:sz="4" w:space="0" w:color="000000"/>
            </w:tcBorders>
          </w:tcPr>
          <w:p w14:paraId="40F742DF" w14:textId="77777777" w:rsidR="00E851C6" w:rsidRPr="00CE3E6E" w:rsidRDefault="00E851C6" w:rsidP="00564685">
            <w:pPr>
              <w:suppressAutoHyphens/>
              <w:kinsoku w:val="0"/>
              <w:overflowPunct w:val="0"/>
              <w:autoSpaceDE w:val="0"/>
              <w:autoSpaceDN w:val="0"/>
              <w:spacing w:line="312" w:lineRule="exact"/>
              <w:jc w:val="center"/>
              <w:rPr>
                <w:rFonts w:asciiTheme="minorEastAsia" w:eastAsiaTheme="minorEastAsia" w:hAnsiTheme="minorEastAsia" w:cs="Times New Roman"/>
              </w:rPr>
            </w:pPr>
            <w:r w:rsidRPr="00E851C6">
              <w:rPr>
                <w:rFonts w:asciiTheme="minorEastAsia" w:eastAsiaTheme="minorEastAsia" w:hAnsiTheme="minorEastAsia" w:cs="ＭＳ Ｐゴシック" w:hint="eastAsia"/>
                <w:spacing w:val="240"/>
                <w:sz w:val="24"/>
                <w:szCs w:val="24"/>
                <w:fitText w:val="3120" w:id="-1518053373"/>
              </w:rPr>
              <w:t>交付申請</w:t>
            </w:r>
            <w:r w:rsidRPr="00E851C6">
              <w:rPr>
                <w:rFonts w:asciiTheme="minorEastAsia" w:eastAsiaTheme="minorEastAsia" w:hAnsiTheme="minorEastAsia" w:cs="ＭＳ Ｐゴシック" w:hint="eastAsia"/>
                <w:sz w:val="24"/>
                <w:szCs w:val="24"/>
                <w:fitText w:val="3120" w:id="-1518053373"/>
              </w:rPr>
              <w:t>書</w:t>
            </w:r>
          </w:p>
        </w:tc>
        <w:tc>
          <w:tcPr>
            <w:tcW w:w="4677" w:type="dxa"/>
            <w:tcBorders>
              <w:top w:val="single" w:sz="4" w:space="0" w:color="000000"/>
              <w:left w:val="single" w:sz="4" w:space="0" w:color="000000"/>
              <w:bottom w:val="single" w:sz="4" w:space="0" w:color="000000"/>
              <w:right w:val="single" w:sz="4" w:space="0" w:color="000000"/>
            </w:tcBorders>
          </w:tcPr>
          <w:p w14:paraId="68CD29B8" w14:textId="77777777" w:rsidR="00E851C6" w:rsidRPr="00CE3E6E" w:rsidRDefault="00E851C6" w:rsidP="00564685">
            <w:pPr>
              <w:tabs>
                <w:tab w:val="left" w:pos="1140"/>
              </w:tabs>
              <w:suppressAutoHyphens/>
              <w:kinsoku w:val="0"/>
              <w:wordWrap w:val="0"/>
              <w:overflowPunct w:val="0"/>
              <w:autoSpaceDE w:val="0"/>
              <w:autoSpaceDN w:val="0"/>
              <w:spacing w:line="312" w:lineRule="exact"/>
              <w:ind w:firstLineChars="800" w:firstLine="200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Pr>
                <w:rFonts w:asciiTheme="minorEastAsia" w:eastAsiaTheme="minorEastAsia" w:hAnsiTheme="minorEastAsia" w:cs="ＭＳ Ｐゴシック"/>
                <w:sz w:val="24"/>
                <w:szCs w:val="24"/>
              </w:rPr>
              <w:tab/>
            </w:r>
          </w:p>
        </w:tc>
      </w:tr>
      <w:tr w:rsidR="00E851C6" w:rsidRPr="00CE3E6E" w14:paraId="2F41169E" w14:textId="77777777" w:rsidTr="00564685">
        <w:tc>
          <w:tcPr>
            <w:tcW w:w="4436" w:type="dxa"/>
            <w:tcBorders>
              <w:top w:val="single" w:sz="4" w:space="0" w:color="000000"/>
              <w:left w:val="single" w:sz="4" w:space="0" w:color="000000"/>
              <w:bottom w:val="single" w:sz="4" w:space="0" w:color="000000"/>
              <w:right w:val="single" w:sz="4" w:space="0" w:color="000000"/>
            </w:tcBorders>
          </w:tcPr>
          <w:p w14:paraId="537732DF" w14:textId="77777777" w:rsidR="00E851C6" w:rsidRPr="00CE3E6E" w:rsidRDefault="00E851C6" w:rsidP="00564685">
            <w:pPr>
              <w:suppressAutoHyphens/>
              <w:kinsoku w:val="0"/>
              <w:overflowPunct w:val="0"/>
              <w:autoSpaceDE w:val="0"/>
              <w:autoSpaceDN w:val="0"/>
              <w:spacing w:line="312" w:lineRule="exact"/>
              <w:jc w:val="center"/>
              <w:rPr>
                <w:rFonts w:asciiTheme="minorEastAsia" w:eastAsiaTheme="minorEastAsia" w:hAnsiTheme="minorEastAsia" w:cs="Times New Roman"/>
              </w:rPr>
            </w:pPr>
            <w:r w:rsidRPr="00E851C6">
              <w:rPr>
                <w:rFonts w:asciiTheme="minorEastAsia" w:eastAsiaTheme="minorEastAsia" w:hAnsiTheme="minorEastAsia" w:cs="ＭＳ Ｐゴシック" w:hint="eastAsia"/>
                <w:spacing w:val="240"/>
                <w:sz w:val="24"/>
                <w:szCs w:val="24"/>
                <w:fitText w:val="3120" w:id="-1518053372"/>
              </w:rPr>
              <w:t>事前着手</w:t>
            </w:r>
            <w:r w:rsidRPr="00E851C6">
              <w:rPr>
                <w:rFonts w:asciiTheme="minorEastAsia" w:eastAsiaTheme="minorEastAsia" w:hAnsiTheme="minorEastAsia" w:cs="ＭＳ Ｐゴシック" w:hint="eastAsia"/>
                <w:sz w:val="24"/>
                <w:szCs w:val="24"/>
                <w:fitText w:val="3120" w:id="-1518053372"/>
              </w:rPr>
              <w:t>届</w:t>
            </w:r>
          </w:p>
        </w:tc>
        <w:tc>
          <w:tcPr>
            <w:tcW w:w="4677" w:type="dxa"/>
            <w:tcBorders>
              <w:top w:val="single" w:sz="4" w:space="0" w:color="000000"/>
              <w:left w:val="single" w:sz="4" w:space="0" w:color="000000"/>
              <w:bottom w:val="single" w:sz="4" w:space="0" w:color="000000"/>
              <w:right w:val="single" w:sz="4" w:space="0" w:color="000000"/>
            </w:tcBorders>
          </w:tcPr>
          <w:p w14:paraId="1EE76CAE" w14:textId="77777777" w:rsidR="00E851C6" w:rsidRPr="00CE3E6E" w:rsidRDefault="00E851C6" w:rsidP="00564685">
            <w:pPr>
              <w:suppressAutoHyphens/>
              <w:kinsoku w:val="0"/>
              <w:wordWrap w:val="0"/>
              <w:overflowPunct w:val="0"/>
              <w:autoSpaceDE w:val="0"/>
              <w:autoSpaceDN w:val="0"/>
              <w:spacing w:line="312" w:lineRule="exact"/>
              <w:ind w:firstLineChars="800" w:firstLine="2000"/>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r w:rsidR="00E851C6" w:rsidRPr="00CE3E6E" w14:paraId="70E71F0C" w14:textId="77777777" w:rsidTr="00564685">
        <w:tc>
          <w:tcPr>
            <w:tcW w:w="4436" w:type="dxa"/>
            <w:tcBorders>
              <w:top w:val="single" w:sz="4" w:space="0" w:color="000000"/>
              <w:left w:val="single" w:sz="4" w:space="0" w:color="000000"/>
              <w:bottom w:val="single" w:sz="4" w:space="0" w:color="000000"/>
              <w:right w:val="single" w:sz="4" w:space="0" w:color="000000"/>
            </w:tcBorders>
          </w:tcPr>
          <w:p w14:paraId="6F0D8935" w14:textId="77777777" w:rsidR="00E851C6" w:rsidRPr="00CE3E6E" w:rsidRDefault="00E851C6" w:rsidP="00564685">
            <w:pPr>
              <w:suppressAutoHyphens/>
              <w:kinsoku w:val="0"/>
              <w:overflowPunct w:val="0"/>
              <w:autoSpaceDE w:val="0"/>
              <w:autoSpaceDN w:val="0"/>
              <w:spacing w:line="312" w:lineRule="exact"/>
              <w:jc w:val="center"/>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w:t>
            </w:r>
            <w:r w:rsidRPr="00306B80">
              <w:rPr>
                <w:rFonts w:asciiTheme="minorEastAsia" w:eastAsiaTheme="minorEastAsia" w:hAnsiTheme="minorEastAsia" w:cs="ＭＳ Ｐゴシック" w:hint="eastAsia"/>
                <w:spacing w:val="3"/>
                <w:w w:val="79"/>
                <w:sz w:val="24"/>
                <w:szCs w:val="24"/>
                <w:fitText w:val="3248" w:id="-1518053371"/>
              </w:rPr>
              <w:t>直近の申告書と決算書（収支内訳書</w:t>
            </w:r>
            <w:r w:rsidRPr="00306B80">
              <w:rPr>
                <w:rFonts w:asciiTheme="minorEastAsia" w:eastAsiaTheme="minorEastAsia" w:hAnsiTheme="minorEastAsia" w:cs="ＭＳ Ｐゴシック" w:hint="eastAsia"/>
                <w:spacing w:val="-22"/>
                <w:w w:val="79"/>
                <w:sz w:val="24"/>
                <w:szCs w:val="24"/>
                <w:fitText w:val="3248" w:id="-1518053371"/>
              </w:rPr>
              <w:t>）</w:t>
            </w:r>
          </w:p>
        </w:tc>
        <w:tc>
          <w:tcPr>
            <w:tcW w:w="4677" w:type="dxa"/>
            <w:tcBorders>
              <w:top w:val="single" w:sz="4" w:space="0" w:color="000000"/>
              <w:left w:val="single" w:sz="4" w:space="0" w:color="000000"/>
              <w:bottom w:val="single" w:sz="4" w:space="0" w:color="000000"/>
              <w:right w:val="single" w:sz="4" w:space="0" w:color="000000"/>
            </w:tcBorders>
          </w:tcPr>
          <w:p w14:paraId="75559FFA" w14:textId="77777777" w:rsidR="00E851C6" w:rsidRPr="00CE3E6E" w:rsidRDefault="00E851C6" w:rsidP="00564685">
            <w:pPr>
              <w:suppressAutoHyphens/>
              <w:kinsoku w:val="0"/>
              <w:wordWrap w:val="0"/>
              <w:overflowPunct w:val="0"/>
              <w:autoSpaceDE w:val="0"/>
              <w:autoSpaceDN w:val="0"/>
              <w:spacing w:line="312" w:lineRule="exact"/>
              <w:jc w:val="left"/>
              <w:rPr>
                <w:rFonts w:asciiTheme="minorEastAsia" w:eastAsiaTheme="minorEastAsia" w:hAnsiTheme="minorEastAsia" w:cs="ＭＳ Ｐゴシック"/>
                <w:sz w:val="24"/>
                <w:szCs w:val="24"/>
              </w:rPr>
            </w:pPr>
            <w:r>
              <w:rPr>
                <w:rFonts w:asciiTheme="minorEastAsia" w:eastAsiaTheme="minorEastAsia" w:hAnsiTheme="minorEastAsia" w:cs="ＭＳ Ｐゴシック" w:hint="eastAsia"/>
                <w:sz w:val="24"/>
                <w:szCs w:val="24"/>
              </w:rPr>
              <w:t xml:space="preserve">　　　　　　　　△</w:t>
            </w:r>
          </w:p>
        </w:tc>
      </w:tr>
    </w:tbl>
    <w:p w14:paraId="6D9EF87B" w14:textId="77777777" w:rsidR="00E851C6" w:rsidRPr="00FF0487" w:rsidRDefault="00E851C6" w:rsidP="00E851C6">
      <w:pPr>
        <w:adjustRightInd/>
        <w:spacing w:line="0" w:lineRule="atLeast"/>
        <w:ind w:right="199" w:firstLineChars="300" w:firstLine="630"/>
        <w:jc w:val="left"/>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t xml:space="preserve">※１　</w:t>
      </w:r>
      <w:r>
        <w:rPr>
          <w:rFonts w:asciiTheme="minorEastAsia" w:eastAsiaTheme="minorEastAsia" w:hAnsiTheme="minorEastAsia" w:cs="ＭＳ Ｐゴシック" w:hint="eastAsia"/>
          <w:color w:val="000000" w:themeColor="text1"/>
          <w:sz w:val="20"/>
          <w:szCs w:val="20"/>
        </w:rPr>
        <w:t>令和</w:t>
      </w:r>
      <w:r w:rsidRPr="00FF0487">
        <w:rPr>
          <w:rFonts w:asciiTheme="minorEastAsia" w:eastAsiaTheme="minorEastAsia" w:hAnsiTheme="minorEastAsia" w:cs="ＭＳ Ｐゴシック"/>
          <w:color w:val="000000" w:themeColor="text1"/>
          <w:sz w:val="20"/>
          <w:szCs w:val="20"/>
        </w:rPr>
        <w:t>4</w:t>
      </w:r>
      <w:r w:rsidRPr="00FF0487">
        <w:rPr>
          <w:rFonts w:asciiTheme="minorEastAsia" w:eastAsiaTheme="minorEastAsia" w:hAnsiTheme="minorEastAsia" w:cs="ＭＳ Ｐゴシック" w:hint="eastAsia"/>
          <w:color w:val="000000" w:themeColor="text1"/>
          <w:sz w:val="20"/>
          <w:szCs w:val="20"/>
        </w:rPr>
        <w:t>年4月1日以降で交付決定の日以前に事業に着手（発注や契約行為を含む。）</w:t>
      </w:r>
    </w:p>
    <w:p w14:paraId="06AF80E5" w14:textId="77777777" w:rsidR="00E851C6" w:rsidRPr="00FF0487" w:rsidRDefault="00E851C6" w:rsidP="00E851C6">
      <w:pPr>
        <w:adjustRightInd/>
        <w:spacing w:line="0" w:lineRule="atLeast"/>
        <w:ind w:right="199" w:firstLineChars="500" w:firstLine="1050"/>
        <w:jc w:val="left"/>
        <w:rPr>
          <w:rFonts w:asciiTheme="minorEastAsia" w:eastAsiaTheme="minorEastAsia" w:hAnsiTheme="minorEastAsia" w:cs="ＭＳ Ｐゴシック"/>
          <w:color w:val="000000" w:themeColor="text1"/>
          <w:sz w:val="20"/>
          <w:szCs w:val="20"/>
        </w:rPr>
      </w:pPr>
      <w:r w:rsidRPr="00FF0487">
        <w:rPr>
          <w:rFonts w:asciiTheme="minorEastAsia" w:eastAsiaTheme="minorEastAsia" w:hAnsiTheme="minorEastAsia" w:cs="ＭＳ Ｐゴシック" w:hint="eastAsia"/>
          <w:color w:val="000000" w:themeColor="text1"/>
          <w:sz w:val="20"/>
          <w:szCs w:val="20"/>
        </w:rPr>
        <w:t>される場合は提出してください。</w:t>
      </w:r>
    </w:p>
    <w:p w14:paraId="4899D4B9" w14:textId="644283E1" w:rsidR="00E851C6" w:rsidRPr="007D20AF" w:rsidRDefault="00E851C6" w:rsidP="00E851C6">
      <w:pPr>
        <w:adjustRightInd/>
        <w:spacing w:line="0" w:lineRule="atLeast"/>
        <w:ind w:leftChars="300" w:left="1080" w:right="199" w:hangingChars="200" w:hanging="420"/>
        <w:jc w:val="left"/>
        <w:rPr>
          <w:rFonts w:asciiTheme="minorEastAsia" w:eastAsiaTheme="minorEastAsia" w:hAnsiTheme="minorEastAsia" w:cs="ＭＳ Ｐゴシック"/>
          <w:sz w:val="20"/>
          <w:szCs w:val="20"/>
        </w:rPr>
      </w:pPr>
      <w:r w:rsidRPr="00FF0487">
        <w:rPr>
          <w:rFonts w:asciiTheme="minorEastAsia" w:eastAsiaTheme="minorEastAsia" w:hAnsiTheme="minorEastAsia" w:cs="ＭＳ Ｐゴシック" w:hint="eastAsia"/>
          <w:color w:val="000000" w:themeColor="text1"/>
          <w:sz w:val="20"/>
          <w:szCs w:val="20"/>
        </w:rPr>
        <w:t>※２　令和</w:t>
      </w:r>
      <w:r w:rsidRPr="00FF0487">
        <w:rPr>
          <w:rFonts w:asciiTheme="minorEastAsia" w:eastAsiaTheme="minorEastAsia" w:hAnsiTheme="minorEastAsia" w:cs="ＭＳ Ｐゴシック"/>
          <w:color w:val="000000" w:themeColor="text1"/>
          <w:sz w:val="20"/>
          <w:szCs w:val="20"/>
        </w:rPr>
        <w:t>4</w:t>
      </w:r>
      <w:r w:rsidRPr="00343400">
        <w:rPr>
          <w:rFonts w:asciiTheme="minorEastAsia" w:eastAsiaTheme="minorEastAsia" w:hAnsiTheme="minorEastAsia" w:cs="ＭＳ Ｐゴシック" w:hint="eastAsia"/>
          <w:color w:val="auto"/>
          <w:sz w:val="20"/>
          <w:szCs w:val="20"/>
        </w:rPr>
        <w:t>年3月31日以前に着手（発注や契約行為を含む。）の取組（事業）については、補助金の交付を受けることができません。</w:t>
      </w:r>
    </w:p>
    <w:p w14:paraId="3BCFC5B5" w14:textId="6BDEBF7D" w:rsidR="00E851C6" w:rsidRPr="00E851C6" w:rsidRDefault="00E851C6" w:rsidP="00E851C6">
      <w:pPr>
        <w:pStyle w:val="aa"/>
        <w:numPr>
          <w:ilvl w:val="0"/>
          <w:numId w:val="24"/>
        </w:numPr>
        <w:adjustRightInd/>
        <w:spacing w:beforeLines="50" w:before="143" w:line="322" w:lineRule="exact"/>
        <w:ind w:leftChars="0"/>
        <w:rPr>
          <w:rFonts w:asciiTheme="minorEastAsia" w:eastAsiaTheme="minorEastAsia" w:hAnsiTheme="minorEastAsia" w:cs="Times New Roman"/>
          <w:sz w:val="22"/>
          <w:szCs w:val="22"/>
        </w:rPr>
      </w:pPr>
      <w:r w:rsidRPr="00E851C6">
        <w:rPr>
          <w:rFonts w:asciiTheme="minorEastAsia" w:eastAsiaTheme="minorEastAsia" w:hAnsiTheme="minorEastAsia" w:cs="Times New Roman" w:hint="eastAsia"/>
          <w:sz w:val="22"/>
          <w:szCs w:val="22"/>
        </w:rPr>
        <w:t xml:space="preserve">　</w:t>
      </w:r>
      <w:r w:rsidRPr="00E851C6">
        <w:rPr>
          <w:rFonts w:asciiTheme="minorEastAsia" w:eastAsiaTheme="minorEastAsia" w:hAnsiTheme="minorEastAsia" w:cs="ＭＳ Ｐゴシック" w:hint="eastAsia"/>
          <w:sz w:val="22"/>
          <w:szCs w:val="22"/>
        </w:rPr>
        <w:t>交付申請にあたり、事前に南丹市商工会経営支援員のコンサルティングを受けたうえで申請を行ってください。</w:t>
      </w:r>
    </w:p>
    <w:p w14:paraId="7477967B" w14:textId="2CE07803" w:rsidR="003D6AA8" w:rsidRDefault="0029251B" w:rsidP="001F1CEC">
      <w:pPr>
        <w:adjustRightInd/>
        <w:spacing w:line="322" w:lineRule="exact"/>
        <w:rPr>
          <w:rFonts w:ascii="ＭＳ Ｐゴシック" w:hAnsi="ＭＳ Ｐゴシック" w:cs="ＭＳ Ｐゴシック"/>
          <w:sz w:val="22"/>
          <w:szCs w:val="22"/>
        </w:rPr>
      </w:pP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2AD4E4B8" w14:textId="6C4D9D20" w:rsidR="0029251B" w:rsidRDefault="0029251B" w:rsidP="001F1CEC">
      <w:pPr>
        <w:adjustRightInd/>
        <w:spacing w:line="322" w:lineRule="exact"/>
        <w:rPr>
          <w:rFonts w:ascii="ＭＳ Ｐゴシック" w:hAnsi="ＭＳ Ｐゴシック" w:cs="ＭＳ Ｐゴシック"/>
          <w:sz w:val="22"/>
          <w:szCs w:val="22"/>
        </w:rPr>
      </w:pPr>
      <w:r w:rsidRPr="00351AC3">
        <w:rPr>
          <w:rFonts w:ascii="ＭＳ Ｐゴシック" w:hAnsi="ＭＳ Ｐゴシック" w:cs="ＭＳ Ｐゴシック"/>
          <w:sz w:val="22"/>
          <w:szCs w:val="22"/>
        </w:rPr>
        <w:lastRenderedPageBreak/>
        <w:t xml:space="preserve">  </w:t>
      </w:r>
    </w:p>
    <w:p w14:paraId="44574062"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624DCBC3" w14:textId="0D858F44" w:rsidR="0029251B" w:rsidRPr="001833E9" w:rsidRDefault="00DF7439" w:rsidP="00ED1E28">
      <w:pPr>
        <w:adjustRightInd/>
        <w:spacing w:line="312" w:lineRule="exact"/>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14:paraId="5D8EE1B6" w14:textId="761D27A1" w:rsidR="0029251B" w:rsidRPr="001833E9" w:rsidRDefault="00DF7439" w:rsidP="00ED1E28">
      <w:pPr>
        <w:adjustRightInd/>
        <w:spacing w:line="312" w:lineRule="exac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4D75F635" w14:textId="446EA9C1" w:rsidR="0029251B" w:rsidRPr="00433766" w:rsidRDefault="0029251B" w:rsidP="00433766">
      <w:pPr>
        <w:pStyle w:val="aa"/>
        <w:numPr>
          <w:ilvl w:val="0"/>
          <w:numId w:val="14"/>
        </w:numPr>
        <w:adjustRightInd/>
        <w:spacing w:line="312" w:lineRule="exact"/>
        <w:ind w:leftChars="0"/>
        <w:rPr>
          <w:rFonts w:asciiTheme="minorEastAsia" w:eastAsiaTheme="minorEastAsia" w:hAnsiTheme="minorEastAsia" w:cs="Times New Roman"/>
          <w:sz w:val="22"/>
          <w:szCs w:val="22"/>
        </w:rPr>
      </w:pPr>
      <w:r w:rsidRPr="00433766">
        <w:rPr>
          <w:rFonts w:asciiTheme="minorEastAsia" w:eastAsiaTheme="minorEastAsia" w:hAnsiTheme="minorEastAsia" w:cs="ＭＳ Ｐゴシック" w:hint="eastAsia"/>
          <w:sz w:val="22"/>
          <w:szCs w:val="22"/>
        </w:rPr>
        <w:t>具体性・計画性があり、実現可能なものであること。</w:t>
      </w:r>
    </w:p>
    <w:p w14:paraId="41732918" w14:textId="77777777" w:rsidR="00B553ED" w:rsidRPr="00DF7439" w:rsidRDefault="00B553ED">
      <w:pPr>
        <w:adjustRightInd/>
        <w:spacing w:line="322" w:lineRule="exact"/>
        <w:rPr>
          <w:rFonts w:ascii="ＭＳ 明朝" w:hAnsi="Times New Roman" w:cs="Times New Roman"/>
        </w:rPr>
      </w:pPr>
    </w:p>
    <w:p w14:paraId="79FC4F63" w14:textId="7A20EF58"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w:t>
      </w:r>
      <w:r w:rsidR="00433766">
        <w:rPr>
          <w:rFonts w:eastAsia="ＭＳ Ｐゴシック" w:cs="ＭＳ Ｐゴシック" w:hint="eastAsia"/>
          <w:b/>
          <w:bCs/>
          <w:sz w:val="24"/>
          <w:szCs w:val="24"/>
        </w:rPr>
        <w:t>審査</w:t>
      </w:r>
      <w:r>
        <w:rPr>
          <w:rFonts w:eastAsia="ＭＳ Ｐゴシック" w:cs="ＭＳ Ｐゴシック" w:hint="eastAsia"/>
          <w:b/>
          <w:bCs/>
          <w:sz w:val="24"/>
          <w:szCs w:val="24"/>
        </w:rPr>
        <w:t>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5F7E88B7" w14:textId="01A2D06D" w:rsidR="0029251B" w:rsidRPr="00A965BE" w:rsidRDefault="0029251B" w:rsidP="00A965BE">
      <w:pPr>
        <w:pStyle w:val="aa"/>
        <w:numPr>
          <w:ilvl w:val="0"/>
          <w:numId w:val="23"/>
        </w:numPr>
        <w:ind w:leftChars="0"/>
        <w:rPr>
          <w:rFonts w:asciiTheme="minorEastAsia" w:eastAsiaTheme="minorEastAsia" w:hAnsiTheme="minorEastAsia" w:cs="ＭＳ Ｐゴシック"/>
          <w:sz w:val="22"/>
          <w:szCs w:val="22"/>
        </w:rPr>
      </w:pPr>
      <w:r w:rsidRPr="00A965BE">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A965BE">
        <w:rPr>
          <w:rFonts w:asciiTheme="minorEastAsia" w:eastAsiaTheme="minorEastAsia" w:hAnsiTheme="minorEastAsia" w:cs="ＭＳ Ｐゴシック" w:hint="eastAsia"/>
          <w:sz w:val="22"/>
          <w:szCs w:val="22"/>
        </w:rPr>
        <w:t>額の全て</w:t>
      </w:r>
      <w:r w:rsidRPr="00A965BE">
        <w:rPr>
          <w:rFonts w:asciiTheme="minorEastAsia" w:eastAsiaTheme="minorEastAsia" w:hAnsiTheme="minorEastAsia" w:cs="ＭＳ Ｐゴシック" w:hint="eastAsia"/>
          <w:sz w:val="22"/>
          <w:szCs w:val="22"/>
        </w:rPr>
        <w:t>に応じられない場合があります。</w:t>
      </w:r>
    </w:p>
    <w:p w14:paraId="144FC926" w14:textId="26F6F18B" w:rsidR="0029251B" w:rsidRPr="00A965BE" w:rsidRDefault="00D01340" w:rsidP="00A965BE">
      <w:pPr>
        <w:pStyle w:val="aa"/>
        <w:numPr>
          <w:ilvl w:val="0"/>
          <w:numId w:val="23"/>
        </w:numPr>
        <w:adjustRightInd/>
        <w:spacing w:line="322" w:lineRule="exact"/>
        <w:ind w:leftChars="0"/>
        <w:rPr>
          <w:rFonts w:asciiTheme="minorEastAsia" w:eastAsiaTheme="minorEastAsia" w:hAnsiTheme="minorEastAsia" w:cs="Times New Roman"/>
          <w:sz w:val="22"/>
          <w:szCs w:val="22"/>
        </w:rPr>
      </w:pPr>
      <w:r w:rsidRPr="00A965BE">
        <w:rPr>
          <w:rFonts w:asciiTheme="minorEastAsia" w:eastAsiaTheme="minorEastAsia" w:hAnsiTheme="minorEastAsia" w:cs="ＭＳ Ｐゴシック" w:hint="eastAsia"/>
          <w:sz w:val="22"/>
          <w:szCs w:val="22"/>
        </w:rPr>
        <w:t>補助金の支払いは、取組（事業）終了後の精算払</w:t>
      </w:r>
      <w:r w:rsidR="0029251B" w:rsidRPr="00A965BE">
        <w:rPr>
          <w:rFonts w:asciiTheme="minorEastAsia" w:eastAsiaTheme="minorEastAsia" w:hAnsiTheme="minorEastAsia" w:cs="ＭＳ Ｐゴシック" w:hint="eastAsia"/>
          <w:sz w:val="22"/>
          <w:szCs w:val="22"/>
        </w:rPr>
        <w:t>とします。</w:t>
      </w:r>
    </w:p>
    <w:p w14:paraId="53E46329" w14:textId="77777777" w:rsidR="0029251B" w:rsidRPr="001833E9" w:rsidRDefault="0029251B">
      <w:pPr>
        <w:adjustRightInd/>
        <w:spacing w:line="322" w:lineRule="exact"/>
        <w:rPr>
          <w:rFonts w:ascii="ＭＳ 明朝" w:hAnsi="Times New Roman" w:cs="Times New Roman"/>
          <w:sz w:val="22"/>
          <w:szCs w:val="22"/>
        </w:rPr>
      </w:pPr>
    </w:p>
    <w:p w14:paraId="60EE6864" w14:textId="0C5BD2F1" w:rsidR="00256873" w:rsidRDefault="00256873" w:rsidP="00256873">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3527A609" w14:textId="77777777" w:rsidR="00256873" w:rsidRPr="00FF0487" w:rsidRDefault="00256873" w:rsidP="00256873">
      <w:pPr>
        <w:pStyle w:val="aa"/>
        <w:numPr>
          <w:ilvl w:val="0"/>
          <w:numId w:val="21"/>
        </w:numPr>
        <w:tabs>
          <w:tab w:val="left" w:pos="892"/>
        </w:tabs>
        <w:adjustRightInd/>
        <w:spacing w:line="322" w:lineRule="exact"/>
        <w:ind w:leftChars="0"/>
        <w:rPr>
          <w:rFonts w:asciiTheme="minorEastAsia" w:eastAsiaTheme="minorEastAsia" w:hAnsiTheme="minorEastAsia" w:cs="ＭＳ Ｐゴシック"/>
          <w:sz w:val="22"/>
          <w:szCs w:val="22"/>
        </w:rPr>
      </w:pPr>
      <w:r w:rsidRPr="00FF0487">
        <w:rPr>
          <w:rFonts w:asciiTheme="minorEastAsia" w:eastAsiaTheme="minorEastAsia" w:hAnsiTheme="minorEastAsia" w:cs="ＭＳ Ｐゴシック" w:hint="eastAsia"/>
          <w:sz w:val="22"/>
          <w:szCs w:val="22"/>
        </w:rPr>
        <w:t>補助事業終了後、</w:t>
      </w:r>
      <w:r w:rsidRPr="00B9510C">
        <w:rPr>
          <w:rFonts w:ascii="ＭＳ 明朝" w:hint="eastAsia"/>
          <w:b/>
          <w:color w:val="FF0000"/>
          <w:sz w:val="22"/>
          <w:szCs w:val="22"/>
          <w:u w:val="single"/>
        </w:rPr>
        <w:t>１４日以内に</w:t>
      </w:r>
      <w:r w:rsidRPr="00FF0487">
        <w:rPr>
          <w:rFonts w:asciiTheme="minorEastAsia" w:eastAsiaTheme="minorEastAsia" w:hAnsiTheme="minorEastAsia" w:cs="ＭＳ Ｐゴシック" w:hint="eastAsia"/>
          <w:sz w:val="22"/>
          <w:szCs w:val="22"/>
        </w:rPr>
        <w:t>実績報告書を</w:t>
      </w:r>
      <w:r>
        <w:rPr>
          <w:rFonts w:asciiTheme="minorEastAsia" w:eastAsiaTheme="minorEastAsia" w:hAnsiTheme="minorEastAsia" w:cs="ＭＳ Ｐゴシック" w:hint="eastAsia"/>
          <w:sz w:val="22"/>
          <w:szCs w:val="22"/>
        </w:rPr>
        <w:t>南丹市商工会</w:t>
      </w:r>
      <w:r w:rsidRPr="00FF0487">
        <w:rPr>
          <w:rFonts w:asciiTheme="minorEastAsia" w:eastAsiaTheme="minorEastAsia" w:hAnsiTheme="minorEastAsia" w:cs="ＭＳ Ｐゴシック" w:hint="eastAsia"/>
          <w:sz w:val="22"/>
          <w:szCs w:val="22"/>
        </w:rPr>
        <w:t>に提出してください。また、領収書や明細がわかる資料</w:t>
      </w:r>
      <w:r w:rsidRPr="00FF0487">
        <w:rPr>
          <w:rFonts w:asciiTheme="minorEastAsia" w:eastAsiaTheme="minorEastAsia" w:hAnsiTheme="minorEastAsia" w:cs="ＭＳ Ｐゴシック" w:hint="eastAsia"/>
          <w:color w:val="auto"/>
          <w:sz w:val="22"/>
          <w:szCs w:val="22"/>
        </w:rPr>
        <w:t>（成果物見本や写真等を含む。）</w:t>
      </w:r>
      <w:r w:rsidRPr="00FF0487">
        <w:rPr>
          <w:rFonts w:asciiTheme="minorEastAsia" w:eastAsiaTheme="minorEastAsia" w:hAnsiTheme="minorEastAsia" w:cs="ＭＳ Ｐゴシック" w:hint="eastAsia"/>
          <w:sz w:val="22"/>
          <w:szCs w:val="22"/>
        </w:rPr>
        <w:t>の添付が必要です。</w:t>
      </w:r>
    </w:p>
    <w:p w14:paraId="4D197BB7" w14:textId="77777777" w:rsidR="00256873" w:rsidRPr="00005229" w:rsidRDefault="00256873" w:rsidP="00256873">
      <w:pPr>
        <w:adjustRightInd/>
        <w:spacing w:line="322" w:lineRule="exact"/>
        <w:ind w:firstLineChars="200" w:firstLine="46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65ABEA27" w14:textId="77777777" w:rsidR="00256873" w:rsidRPr="00B9510C" w:rsidRDefault="00256873" w:rsidP="00256873">
      <w:pPr>
        <w:adjustRightInd/>
        <w:spacing w:line="322" w:lineRule="exact"/>
        <w:ind w:leftChars="50" w:left="570" w:hangingChars="200" w:hanging="460"/>
        <w:jc w:val="left"/>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(2）</w:t>
      </w:r>
      <w:r w:rsidRPr="00B9510C">
        <w:rPr>
          <w:rFonts w:asciiTheme="minorEastAsia" w:eastAsiaTheme="minorEastAsia" w:hAnsiTheme="minorEastAsia" w:cs="ＭＳ Ｐゴシック" w:hint="eastAsia"/>
          <w:sz w:val="22"/>
          <w:szCs w:val="22"/>
        </w:rPr>
        <w:t>南丹市商工会において実績報告書を受理後、取組（事業）及び経費を審査の上、補助金額を確定し通知します。</w:t>
      </w:r>
    </w:p>
    <w:p w14:paraId="0F42CFBC" w14:textId="43B6640C" w:rsidR="00256873" w:rsidRPr="00733625" w:rsidRDefault="00256873" w:rsidP="00256873">
      <w:pPr>
        <w:adjustRightInd/>
        <w:spacing w:line="322" w:lineRule="exact"/>
        <w:ind w:leftChars="50" w:left="570" w:hangingChars="200" w:hanging="460"/>
        <w:rPr>
          <w:rFonts w:asciiTheme="minorEastAsia" w:eastAsiaTheme="minorEastAsia" w:hAnsiTheme="minorEastAsia" w:cs="Times New Roman"/>
          <w:b/>
          <w:bCs/>
          <w:color w:val="FF0000"/>
          <w:sz w:val="22"/>
          <w:szCs w:val="22"/>
          <w:u w:val="single"/>
        </w:rPr>
      </w:pPr>
      <w:r w:rsidRPr="002F2EC9">
        <w:rPr>
          <w:rFonts w:asciiTheme="minorEastAsia" w:eastAsiaTheme="minorEastAsia" w:hAnsiTheme="minorEastAsia" w:cs="Times New Roman"/>
          <w:color w:val="000000" w:themeColor="text1"/>
          <w:sz w:val="22"/>
          <w:szCs w:val="22"/>
        </w:rPr>
        <w:t>(3)</w:t>
      </w:r>
      <w:r>
        <w:rPr>
          <w:rFonts w:asciiTheme="minorEastAsia" w:eastAsiaTheme="minorEastAsia" w:hAnsiTheme="minorEastAsia" w:cs="Times New Roman"/>
          <w:color w:val="000000" w:themeColor="text1"/>
          <w:sz w:val="22"/>
          <w:szCs w:val="22"/>
        </w:rPr>
        <w:t xml:space="preserve"> </w:t>
      </w:r>
      <w:r w:rsidRPr="00B9510C">
        <w:rPr>
          <w:rFonts w:asciiTheme="minorEastAsia" w:eastAsiaTheme="minorEastAsia" w:hAnsiTheme="minorEastAsia" w:cs="Times New Roman" w:hint="eastAsia"/>
          <w:b/>
          <w:bCs/>
          <w:color w:val="FF0000"/>
          <w:sz w:val="22"/>
          <w:szCs w:val="22"/>
          <w:u w:val="single"/>
        </w:rPr>
        <w:t>補助事業の完了した日の属する会計年度の終了後５年間</w:t>
      </w:r>
      <w:r>
        <w:rPr>
          <w:rFonts w:asciiTheme="minorEastAsia" w:eastAsiaTheme="minorEastAsia" w:hAnsiTheme="minorEastAsia" w:cs="Times New Roman" w:hint="eastAsia"/>
          <w:b/>
          <w:bCs/>
          <w:color w:val="FF0000"/>
          <w:sz w:val="22"/>
          <w:szCs w:val="22"/>
          <w:u w:val="single"/>
        </w:rPr>
        <w:t>は</w:t>
      </w:r>
      <w:r w:rsidRPr="00B9510C">
        <w:rPr>
          <w:rFonts w:asciiTheme="minorEastAsia" w:eastAsiaTheme="minorEastAsia" w:hAnsiTheme="minorEastAsia" w:cs="Times New Roman" w:hint="eastAsia"/>
          <w:b/>
          <w:bCs/>
          <w:color w:val="FF0000"/>
          <w:sz w:val="22"/>
          <w:szCs w:val="22"/>
          <w:u w:val="single"/>
        </w:rPr>
        <w:t>毎年、売上</w:t>
      </w:r>
      <w:r>
        <w:rPr>
          <w:rFonts w:asciiTheme="minorEastAsia" w:eastAsiaTheme="minorEastAsia" w:hAnsiTheme="minorEastAsia" w:cs="Times New Roman" w:hint="eastAsia"/>
          <w:b/>
          <w:bCs/>
          <w:color w:val="FF0000"/>
          <w:sz w:val="22"/>
          <w:szCs w:val="22"/>
          <w:u w:val="single"/>
        </w:rPr>
        <w:t>・</w:t>
      </w:r>
      <w:r w:rsidRPr="00B9510C">
        <w:rPr>
          <w:rFonts w:asciiTheme="minorEastAsia" w:eastAsiaTheme="minorEastAsia" w:hAnsiTheme="minorEastAsia" w:cs="Times New Roman" w:hint="eastAsia"/>
          <w:b/>
          <w:bCs/>
          <w:color w:val="FF0000"/>
          <w:sz w:val="22"/>
          <w:szCs w:val="22"/>
          <w:u w:val="single"/>
        </w:rPr>
        <w:t>収益など実績報告書（様式、提出日は別途連絡）を提出する必要があります。</w:t>
      </w:r>
    </w:p>
    <w:p w14:paraId="64C93B02" w14:textId="1128128D" w:rsidR="00C121A0" w:rsidRPr="00256873" w:rsidRDefault="00C121A0">
      <w:pPr>
        <w:rPr>
          <w:rFonts w:asciiTheme="minorEastAsia" w:eastAsiaTheme="minorEastAsia" w:hAnsiTheme="minorEastAsia" w:cs="ＭＳ Ｐゴシック"/>
          <w:color w:val="auto"/>
          <w:sz w:val="22"/>
          <w:szCs w:val="22"/>
        </w:rPr>
      </w:pPr>
    </w:p>
    <w:sectPr w:rsidR="00C121A0" w:rsidRPr="00256873" w:rsidSect="00C679E9">
      <w:headerReference w:type="even" r:id="rId8"/>
      <w:headerReference w:type="default" r:id="rId9"/>
      <w:footerReference w:type="even" r:id="rId10"/>
      <w:footerReference w:type="default" r:id="rId11"/>
      <w:headerReference w:type="first" r:id="rId12"/>
      <w:footerReference w:type="first" r:id="rId13"/>
      <w:type w:val="continuous"/>
      <w:pgSz w:w="11904" w:h="16836" w:code="9"/>
      <w:pgMar w:top="1134" w:right="1134" w:bottom="1134" w:left="1134" w:header="720" w:footer="618"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9561" w14:textId="77777777" w:rsidR="00306B80" w:rsidRDefault="00306B80">
      <w:r>
        <w:separator/>
      </w:r>
    </w:p>
  </w:endnote>
  <w:endnote w:type="continuationSeparator" w:id="0">
    <w:p w14:paraId="0D0B9DB3" w14:textId="77777777" w:rsidR="00306B80" w:rsidRDefault="0030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E87" w14:textId="77777777" w:rsidR="001601DA" w:rsidRDefault="001601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07B6AC06"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05F2241F" w14:textId="77777777" w:rsidR="00331AA1" w:rsidRDefault="00331AA1">
    <w:pPr>
      <w:adjustRightInd/>
      <w:spacing w:line="272" w:lineRule="exact"/>
      <w:ind w:right="366"/>
      <w:rPr>
        <w:rFonts w:ascii="ＭＳ 明朝"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F6AB" w14:textId="77777777" w:rsidR="001601DA" w:rsidRDefault="00160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4059" w14:textId="77777777" w:rsidR="00306B80" w:rsidRDefault="00306B80">
      <w:r>
        <w:rPr>
          <w:rFonts w:ascii="ＭＳ 明朝" w:hAnsi="Times New Roman" w:cs="Times New Roman"/>
          <w:color w:val="auto"/>
          <w:sz w:val="2"/>
          <w:szCs w:val="2"/>
        </w:rPr>
        <w:continuationSeparator/>
      </w:r>
    </w:p>
  </w:footnote>
  <w:footnote w:type="continuationSeparator" w:id="0">
    <w:p w14:paraId="1E0693F8" w14:textId="77777777" w:rsidR="00306B80" w:rsidRDefault="0030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E37C" w14:textId="77777777" w:rsidR="001601DA" w:rsidRDefault="001601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552B" w14:textId="72B6FF9C" w:rsidR="003D3566" w:rsidRPr="003D3566" w:rsidRDefault="003D3566" w:rsidP="003D3566">
    <w:pPr>
      <w:pStyle w:val="a3"/>
      <w:wordWrap w:val="0"/>
      <w:jc w:val="right"/>
      <w:rPr>
        <w:color w:val="A6A6A6" w:themeColor="background1" w:themeShade="A6"/>
      </w:rPr>
    </w:pPr>
    <w:r>
      <w:rPr>
        <w:rFonts w:hint="eastAsia"/>
        <w:color w:val="A6A6A6" w:themeColor="background1" w:themeShade="A6"/>
      </w:rPr>
      <w:t xml:space="preserve">　</w:t>
    </w:r>
  </w:p>
  <w:p w14:paraId="79833047" w14:textId="77777777" w:rsidR="003D3566" w:rsidRDefault="003D35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70C8" w14:textId="77777777" w:rsidR="001601DA" w:rsidRDefault="001601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48B"/>
    <w:multiLevelType w:val="hybridMultilevel"/>
    <w:tmpl w:val="18CA3C90"/>
    <w:lvl w:ilvl="0" w:tplc="FCAA93FE">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2"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0C136AE5"/>
    <w:multiLevelType w:val="hybridMultilevel"/>
    <w:tmpl w:val="92E6F3AC"/>
    <w:lvl w:ilvl="0" w:tplc="EC96DD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FEF52AB"/>
    <w:multiLevelType w:val="hybridMultilevel"/>
    <w:tmpl w:val="86EA48FE"/>
    <w:lvl w:ilvl="0" w:tplc="00588182">
      <w:start w:val="1"/>
      <w:numFmt w:val="decimalEnclosedParen"/>
      <w:lvlText w:val="%1"/>
      <w:lvlJc w:val="left"/>
      <w:pPr>
        <w:ind w:left="570" w:hanging="360"/>
      </w:pPr>
      <w:rPr>
        <w:rFonts w:hint="default"/>
      </w:rPr>
    </w:lvl>
    <w:lvl w:ilvl="1" w:tplc="C1347CF4">
      <w:start w:val="2"/>
      <w:numFmt w:val="decimal"/>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1005C4"/>
    <w:multiLevelType w:val="hybridMultilevel"/>
    <w:tmpl w:val="54801602"/>
    <w:lvl w:ilvl="0" w:tplc="1E04CD44">
      <w:start w:val="1"/>
      <w:numFmt w:val="decimalEnclosedParen"/>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B6165F8"/>
    <w:multiLevelType w:val="hybridMultilevel"/>
    <w:tmpl w:val="0480FEA0"/>
    <w:lvl w:ilvl="0" w:tplc="F1C496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12" w15:restartNumberingAfterBreak="0">
    <w:nsid w:val="37FF01ED"/>
    <w:multiLevelType w:val="hybridMultilevel"/>
    <w:tmpl w:val="86D04B08"/>
    <w:lvl w:ilvl="0" w:tplc="335E012E">
      <w:start w:val="1"/>
      <w:numFmt w:val="decimalEnclosedParen"/>
      <w:lvlText w:val="%1"/>
      <w:lvlJc w:val="left"/>
      <w:pPr>
        <w:ind w:left="585" w:hanging="360"/>
      </w:pPr>
      <w:rPr>
        <w:rFonts w:asciiTheme="minorEastAsia" w:eastAsiaTheme="minorEastAsia" w:hAnsiTheme="minorEastAsia" w:cs="ＭＳ Ｐゴシック"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C2329C0"/>
    <w:multiLevelType w:val="hybridMultilevel"/>
    <w:tmpl w:val="982EBA00"/>
    <w:lvl w:ilvl="0" w:tplc="156C3A4C">
      <w:start w:val="1"/>
      <w:numFmt w:val="decimalEnclosedCircle"/>
      <w:lvlText w:val="%1"/>
      <w:lvlJc w:val="left"/>
      <w:pPr>
        <w:ind w:left="360" w:hanging="360"/>
      </w:pPr>
      <w:rPr>
        <w:rFonts w:hint="default"/>
        <w:b/>
        <w:bCs/>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6"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7"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DE1521"/>
    <w:multiLevelType w:val="hybridMultilevel"/>
    <w:tmpl w:val="3C5E3ADE"/>
    <w:lvl w:ilvl="0" w:tplc="74DCA8B8">
      <w:start w:val="3"/>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5627147">
    <w:abstractNumId w:val="1"/>
  </w:num>
  <w:num w:numId="2" w16cid:durableId="319651616">
    <w:abstractNumId w:val="2"/>
  </w:num>
  <w:num w:numId="3" w16cid:durableId="1684698081">
    <w:abstractNumId w:val="16"/>
  </w:num>
  <w:num w:numId="4" w16cid:durableId="2139254378">
    <w:abstractNumId w:val="15"/>
  </w:num>
  <w:num w:numId="5" w16cid:durableId="402412724">
    <w:abstractNumId w:val="11"/>
  </w:num>
  <w:num w:numId="6" w16cid:durableId="805778003">
    <w:abstractNumId w:val="22"/>
  </w:num>
  <w:num w:numId="7" w16cid:durableId="1543639814">
    <w:abstractNumId w:val="20"/>
  </w:num>
  <w:num w:numId="8" w16cid:durableId="331833469">
    <w:abstractNumId w:val="10"/>
  </w:num>
  <w:num w:numId="9" w16cid:durableId="2032416586">
    <w:abstractNumId w:val="19"/>
  </w:num>
  <w:num w:numId="10" w16cid:durableId="1482577917">
    <w:abstractNumId w:val="6"/>
  </w:num>
  <w:num w:numId="11" w16cid:durableId="1015234440">
    <w:abstractNumId w:val="13"/>
  </w:num>
  <w:num w:numId="12" w16cid:durableId="1422488978">
    <w:abstractNumId w:val="21"/>
  </w:num>
  <w:num w:numId="13" w16cid:durableId="1321731267">
    <w:abstractNumId w:val="4"/>
  </w:num>
  <w:num w:numId="14" w16cid:durableId="1352292735">
    <w:abstractNumId w:val="17"/>
  </w:num>
  <w:num w:numId="15" w16cid:durableId="673411105">
    <w:abstractNumId w:val="23"/>
  </w:num>
  <w:num w:numId="16" w16cid:durableId="1640109833">
    <w:abstractNumId w:val="5"/>
  </w:num>
  <w:num w:numId="17" w16cid:durableId="454562429">
    <w:abstractNumId w:val="3"/>
  </w:num>
  <w:num w:numId="18" w16cid:durableId="1897009486">
    <w:abstractNumId w:val="12"/>
  </w:num>
  <w:num w:numId="19" w16cid:durableId="618536038">
    <w:abstractNumId w:val="14"/>
  </w:num>
  <w:num w:numId="20" w16cid:durableId="1567454412">
    <w:abstractNumId w:val="8"/>
  </w:num>
  <w:num w:numId="21" w16cid:durableId="721102323">
    <w:abstractNumId w:val="7"/>
  </w:num>
  <w:num w:numId="22" w16cid:durableId="1164392345">
    <w:abstractNumId w:val="18"/>
  </w:num>
  <w:num w:numId="23" w16cid:durableId="1689717900">
    <w:abstractNumId w:val="9"/>
  </w:num>
  <w:num w:numId="24" w16cid:durableId="171851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55B45"/>
    <w:rsid w:val="00067C2D"/>
    <w:rsid w:val="00071655"/>
    <w:rsid w:val="00091468"/>
    <w:rsid w:val="000F50B1"/>
    <w:rsid w:val="00151553"/>
    <w:rsid w:val="00157E72"/>
    <w:rsid w:val="001601DA"/>
    <w:rsid w:val="00171F96"/>
    <w:rsid w:val="00182F11"/>
    <w:rsid w:val="001833E9"/>
    <w:rsid w:val="001877B0"/>
    <w:rsid w:val="001D5349"/>
    <w:rsid w:val="001E732D"/>
    <w:rsid w:val="001F1CEC"/>
    <w:rsid w:val="002015E1"/>
    <w:rsid w:val="0020462F"/>
    <w:rsid w:val="00206599"/>
    <w:rsid w:val="00216AF3"/>
    <w:rsid w:val="0022752C"/>
    <w:rsid w:val="002420CF"/>
    <w:rsid w:val="00242914"/>
    <w:rsid w:val="002520B6"/>
    <w:rsid w:val="00256873"/>
    <w:rsid w:val="00277E6A"/>
    <w:rsid w:val="0029251B"/>
    <w:rsid w:val="002A2520"/>
    <w:rsid w:val="002B4EF8"/>
    <w:rsid w:val="002C7538"/>
    <w:rsid w:val="002D187C"/>
    <w:rsid w:val="002E0C4F"/>
    <w:rsid w:val="002F42A8"/>
    <w:rsid w:val="003006D4"/>
    <w:rsid w:val="00306B80"/>
    <w:rsid w:val="00311281"/>
    <w:rsid w:val="003209A3"/>
    <w:rsid w:val="00331AA1"/>
    <w:rsid w:val="00343400"/>
    <w:rsid w:val="00345B39"/>
    <w:rsid w:val="00351AC3"/>
    <w:rsid w:val="00370EED"/>
    <w:rsid w:val="00382551"/>
    <w:rsid w:val="00386E2D"/>
    <w:rsid w:val="003A4963"/>
    <w:rsid w:val="003A56AD"/>
    <w:rsid w:val="003B2527"/>
    <w:rsid w:val="003D3566"/>
    <w:rsid w:val="003D6AA8"/>
    <w:rsid w:val="00400B4F"/>
    <w:rsid w:val="0042130F"/>
    <w:rsid w:val="00432AB9"/>
    <w:rsid w:val="00433766"/>
    <w:rsid w:val="00440184"/>
    <w:rsid w:val="00444059"/>
    <w:rsid w:val="00454B5B"/>
    <w:rsid w:val="00463C68"/>
    <w:rsid w:val="00467E44"/>
    <w:rsid w:val="00485700"/>
    <w:rsid w:val="004A2051"/>
    <w:rsid w:val="004A30E3"/>
    <w:rsid w:val="004C08F5"/>
    <w:rsid w:val="004E1FDC"/>
    <w:rsid w:val="004F4ACC"/>
    <w:rsid w:val="004F4E07"/>
    <w:rsid w:val="004F6C2A"/>
    <w:rsid w:val="005043BD"/>
    <w:rsid w:val="00511FB9"/>
    <w:rsid w:val="005326E2"/>
    <w:rsid w:val="00553896"/>
    <w:rsid w:val="00572E1D"/>
    <w:rsid w:val="005C1565"/>
    <w:rsid w:val="005C2AFF"/>
    <w:rsid w:val="005D273B"/>
    <w:rsid w:val="005D6CEF"/>
    <w:rsid w:val="005D75DC"/>
    <w:rsid w:val="005E21EC"/>
    <w:rsid w:val="005F640C"/>
    <w:rsid w:val="005F7C0E"/>
    <w:rsid w:val="00630155"/>
    <w:rsid w:val="00635D77"/>
    <w:rsid w:val="00654EFA"/>
    <w:rsid w:val="006A528B"/>
    <w:rsid w:val="006B40E8"/>
    <w:rsid w:val="006E7D30"/>
    <w:rsid w:val="00722FDC"/>
    <w:rsid w:val="0072369C"/>
    <w:rsid w:val="007275F2"/>
    <w:rsid w:val="007530EF"/>
    <w:rsid w:val="00754E2A"/>
    <w:rsid w:val="00773321"/>
    <w:rsid w:val="00777A8D"/>
    <w:rsid w:val="00785F2C"/>
    <w:rsid w:val="007B3C1B"/>
    <w:rsid w:val="007D20AF"/>
    <w:rsid w:val="007D2C5F"/>
    <w:rsid w:val="00836DAC"/>
    <w:rsid w:val="00860109"/>
    <w:rsid w:val="00866B66"/>
    <w:rsid w:val="00891DF0"/>
    <w:rsid w:val="00895480"/>
    <w:rsid w:val="008A540A"/>
    <w:rsid w:val="008D7069"/>
    <w:rsid w:val="008E13BD"/>
    <w:rsid w:val="0090344F"/>
    <w:rsid w:val="00904A2F"/>
    <w:rsid w:val="00944787"/>
    <w:rsid w:val="00955538"/>
    <w:rsid w:val="00967E02"/>
    <w:rsid w:val="009739B1"/>
    <w:rsid w:val="00A1587A"/>
    <w:rsid w:val="00A25353"/>
    <w:rsid w:val="00A40692"/>
    <w:rsid w:val="00A531BA"/>
    <w:rsid w:val="00A541DE"/>
    <w:rsid w:val="00A82975"/>
    <w:rsid w:val="00A90B42"/>
    <w:rsid w:val="00A965BE"/>
    <w:rsid w:val="00AA7976"/>
    <w:rsid w:val="00AA7D59"/>
    <w:rsid w:val="00AB0AB1"/>
    <w:rsid w:val="00AB33AB"/>
    <w:rsid w:val="00AC2888"/>
    <w:rsid w:val="00AE3007"/>
    <w:rsid w:val="00AE4E87"/>
    <w:rsid w:val="00B012F6"/>
    <w:rsid w:val="00B15F10"/>
    <w:rsid w:val="00B26E5F"/>
    <w:rsid w:val="00B505D5"/>
    <w:rsid w:val="00B553ED"/>
    <w:rsid w:val="00B57C28"/>
    <w:rsid w:val="00B675E7"/>
    <w:rsid w:val="00B724CB"/>
    <w:rsid w:val="00B76E92"/>
    <w:rsid w:val="00B84CE8"/>
    <w:rsid w:val="00B955D6"/>
    <w:rsid w:val="00B95F9C"/>
    <w:rsid w:val="00BC5C95"/>
    <w:rsid w:val="00BD26C3"/>
    <w:rsid w:val="00BF20B9"/>
    <w:rsid w:val="00C03DD9"/>
    <w:rsid w:val="00C069DF"/>
    <w:rsid w:val="00C121A0"/>
    <w:rsid w:val="00C269DC"/>
    <w:rsid w:val="00C524FF"/>
    <w:rsid w:val="00C64E0B"/>
    <w:rsid w:val="00C6677B"/>
    <w:rsid w:val="00C679E9"/>
    <w:rsid w:val="00C73D3A"/>
    <w:rsid w:val="00CA2AD2"/>
    <w:rsid w:val="00CB6CD5"/>
    <w:rsid w:val="00CD0DD5"/>
    <w:rsid w:val="00CE3E6E"/>
    <w:rsid w:val="00CF59E2"/>
    <w:rsid w:val="00D00CAA"/>
    <w:rsid w:val="00D00D94"/>
    <w:rsid w:val="00D01340"/>
    <w:rsid w:val="00D26BCC"/>
    <w:rsid w:val="00D50979"/>
    <w:rsid w:val="00D62D6D"/>
    <w:rsid w:val="00D93E29"/>
    <w:rsid w:val="00DF7439"/>
    <w:rsid w:val="00E052FD"/>
    <w:rsid w:val="00E15431"/>
    <w:rsid w:val="00E76C5C"/>
    <w:rsid w:val="00E851C6"/>
    <w:rsid w:val="00EA09FC"/>
    <w:rsid w:val="00EA2953"/>
    <w:rsid w:val="00ED0A1C"/>
    <w:rsid w:val="00ED1E28"/>
    <w:rsid w:val="00ED4BA7"/>
    <w:rsid w:val="00ED6621"/>
    <w:rsid w:val="00EE149C"/>
    <w:rsid w:val="00EF4A43"/>
    <w:rsid w:val="00EF71A9"/>
    <w:rsid w:val="00F326F5"/>
    <w:rsid w:val="00F47B28"/>
    <w:rsid w:val="00FA57BE"/>
    <w:rsid w:val="00FA68E9"/>
    <w:rsid w:val="00FA7A16"/>
    <w:rsid w:val="00FC4D11"/>
    <w:rsid w:val="00FD5210"/>
    <w:rsid w:val="00FF4FBF"/>
    <w:rsid w:val="00FF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20C028"/>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6109-0132-4FDB-8C9E-C572060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nantan.35</cp:lastModifiedBy>
  <cp:revision>46</cp:revision>
  <cp:lastPrinted>2022-03-24T01:13:00Z</cp:lastPrinted>
  <dcterms:created xsi:type="dcterms:W3CDTF">2021-03-29T04:46:00Z</dcterms:created>
  <dcterms:modified xsi:type="dcterms:W3CDTF">2022-05-17T04:34:00Z</dcterms:modified>
</cp:coreProperties>
</file>